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06F9D" w14:textId="5F6683C9" w:rsidR="00A41657" w:rsidRDefault="00A41657" w:rsidP="00A41657">
      <w:pPr>
        <w:pStyle w:val="Default"/>
        <w:jc w:val="center"/>
        <w:rPr>
          <w:b/>
          <w:bCs/>
          <w:sz w:val="22"/>
          <w:szCs w:val="22"/>
        </w:rPr>
      </w:pPr>
      <w:bookmarkStart w:id="0" w:name="_GoBack"/>
      <w:bookmarkEnd w:id="0"/>
      <w:r w:rsidRPr="00A41657">
        <w:rPr>
          <w:b/>
          <w:bCs/>
          <w:sz w:val="22"/>
          <w:szCs w:val="22"/>
        </w:rPr>
        <w:t xml:space="preserve">MINUTES OF MEETING OF THE CRIMINAL COURTS RULES COUNCIL IN PERSON AND VIA WEBEX </w:t>
      </w:r>
    </w:p>
    <w:p w14:paraId="71468903" w14:textId="77777777" w:rsidR="000835A2" w:rsidRPr="00A41657" w:rsidRDefault="00A41657" w:rsidP="00A41657">
      <w:pPr>
        <w:pStyle w:val="Default"/>
        <w:jc w:val="center"/>
        <w:rPr>
          <w:b/>
          <w:bCs/>
          <w:sz w:val="22"/>
          <w:szCs w:val="22"/>
        </w:rPr>
      </w:pPr>
      <w:r w:rsidRPr="00A41657">
        <w:rPr>
          <w:b/>
          <w:bCs/>
          <w:sz w:val="22"/>
          <w:szCs w:val="22"/>
        </w:rPr>
        <w:t>WEDNESDAY 16 OCTOBER 2024</w:t>
      </w:r>
    </w:p>
    <w:p w14:paraId="3A033406" w14:textId="77777777" w:rsidR="00A41657" w:rsidRDefault="00A41657"/>
    <w:p w14:paraId="27EF8E71" w14:textId="77777777" w:rsidR="00A41657" w:rsidRDefault="00A41657" w:rsidP="00A41657">
      <w:pPr>
        <w:pStyle w:val="Default"/>
      </w:pPr>
    </w:p>
    <w:p w14:paraId="2C384ABC" w14:textId="77777777" w:rsidR="00A41657" w:rsidRDefault="00A41657" w:rsidP="00A41657">
      <w:pPr>
        <w:pStyle w:val="Default"/>
        <w:rPr>
          <w:sz w:val="22"/>
          <w:szCs w:val="22"/>
        </w:rPr>
      </w:pPr>
      <w:r>
        <w:rPr>
          <w:b/>
          <w:bCs/>
          <w:sz w:val="22"/>
          <w:szCs w:val="22"/>
        </w:rPr>
        <w:t xml:space="preserve">Present: </w:t>
      </w:r>
      <w:r>
        <w:rPr>
          <w:b/>
          <w:bCs/>
          <w:sz w:val="22"/>
          <w:szCs w:val="22"/>
        </w:rPr>
        <w:tab/>
      </w:r>
      <w:r>
        <w:rPr>
          <w:sz w:val="22"/>
          <w:szCs w:val="22"/>
        </w:rPr>
        <w:t xml:space="preserve">Lord Justice Clerk (Chair) </w:t>
      </w:r>
    </w:p>
    <w:p w14:paraId="0697E54B" w14:textId="77777777" w:rsidR="00A41657" w:rsidRPr="008962FF" w:rsidRDefault="00A41657" w:rsidP="00A41657">
      <w:pPr>
        <w:pStyle w:val="Default"/>
        <w:ind w:left="720" w:firstLine="720"/>
        <w:rPr>
          <w:sz w:val="22"/>
          <w:szCs w:val="22"/>
        </w:rPr>
      </w:pPr>
      <w:r w:rsidRPr="008962FF">
        <w:rPr>
          <w:sz w:val="22"/>
          <w:szCs w:val="22"/>
        </w:rPr>
        <w:t xml:space="preserve">Lord Matthews </w:t>
      </w:r>
    </w:p>
    <w:p w14:paraId="0C441D4E" w14:textId="77777777" w:rsidR="00A41657" w:rsidRPr="008962FF" w:rsidRDefault="00A41657" w:rsidP="00A41657">
      <w:pPr>
        <w:pStyle w:val="Default"/>
        <w:ind w:left="720" w:firstLine="720"/>
        <w:rPr>
          <w:sz w:val="22"/>
          <w:szCs w:val="22"/>
        </w:rPr>
      </w:pPr>
      <w:r w:rsidRPr="008962FF">
        <w:rPr>
          <w:sz w:val="22"/>
          <w:szCs w:val="22"/>
        </w:rPr>
        <w:t xml:space="preserve">Sheriff Ian Cruickshank </w:t>
      </w:r>
    </w:p>
    <w:p w14:paraId="2C24EF83" w14:textId="77777777" w:rsidR="00A41657" w:rsidRPr="008962FF" w:rsidRDefault="00A41657" w:rsidP="00A41657">
      <w:pPr>
        <w:pStyle w:val="Default"/>
        <w:ind w:left="720" w:firstLine="720"/>
        <w:rPr>
          <w:sz w:val="22"/>
          <w:szCs w:val="22"/>
        </w:rPr>
      </w:pPr>
      <w:r w:rsidRPr="008962FF">
        <w:rPr>
          <w:sz w:val="22"/>
          <w:szCs w:val="22"/>
        </w:rPr>
        <w:t xml:space="preserve">Sheriff Paul Brown </w:t>
      </w:r>
    </w:p>
    <w:p w14:paraId="20053495" w14:textId="77777777" w:rsidR="00A41657" w:rsidRPr="008962FF" w:rsidRDefault="00A41657" w:rsidP="00A41657">
      <w:pPr>
        <w:pStyle w:val="Default"/>
        <w:ind w:left="720" w:firstLine="720"/>
        <w:rPr>
          <w:sz w:val="22"/>
          <w:szCs w:val="22"/>
        </w:rPr>
      </w:pPr>
      <w:r w:rsidRPr="008962FF">
        <w:rPr>
          <w:sz w:val="22"/>
          <w:szCs w:val="22"/>
        </w:rPr>
        <w:t xml:space="preserve">Dr Gabrielle Watson </w:t>
      </w:r>
    </w:p>
    <w:p w14:paraId="02BEF041" w14:textId="77777777" w:rsidR="00A41657" w:rsidRPr="008962FF" w:rsidRDefault="00A41657" w:rsidP="00A41657">
      <w:pPr>
        <w:pStyle w:val="Default"/>
        <w:ind w:left="720" w:firstLine="720"/>
        <w:rPr>
          <w:sz w:val="22"/>
          <w:szCs w:val="22"/>
        </w:rPr>
      </w:pPr>
      <w:r w:rsidRPr="008962FF">
        <w:rPr>
          <w:sz w:val="22"/>
          <w:szCs w:val="22"/>
        </w:rPr>
        <w:t xml:space="preserve">Frances McMenamin KC </w:t>
      </w:r>
    </w:p>
    <w:p w14:paraId="765F9DCB" w14:textId="77777777" w:rsidR="00A41657" w:rsidRPr="008962FF" w:rsidRDefault="00A41657" w:rsidP="00A41657">
      <w:pPr>
        <w:pStyle w:val="Default"/>
        <w:ind w:left="720" w:firstLine="720"/>
        <w:rPr>
          <w:sz w:val="22"/>
          <w:szCs w:val="22"/>
        </w:rPr>
      </w:pPr>
      <w:r w:rsidRPr="008962FF">
        <w:rPr>
          <w:sz w:val="22"/>
          <w:szCs w:val="22"/>
        </w:rPr>
        <w:t xml:space="preserve">Stuart Munro </w:t>
      </w:r>
    </w:p>
    <w:p w14:paraId="4D357134" w14:textId="77777777" w:rsidR="00A41657" w:rsidRPr="008962FF" w:rsidRDefault="00A41657" w:rsidP="00A41657">
      <w:pPr>
        <w:pStyle w:val="Default"/>
        <w:ind w:left="720" w:firstLine="720"/>
        <w:rPr>
          <w:sz w:val="22"/>
          <w:szCs w:val="22"/>
        </w:rPr>
      </w:pPr>
      <w:r w:rsidRPr="008962FF">
        <w:rPr>
          <w:sz w:val="22"/>
          <w:szCs w:val="22"/>
        </w:rPr>
        <w:t xml:space="preserve">Stuart Fair JP </w:t>
      </w:r>
    </w:p>
    <w:p w14:paraId="2D3E1C1A" w14:textId="11773DBF" w:rsidR="00A41657" w:rsidRPr="008962FF" w:rsidRDefault="00A03AFE" w:rsidP="00A41657">
      <w:pPr>
        <w:pStyle w:val="Default"/>
        <w:ind w:left="720" w:firstLine="720"/>
        <w:rPr>
          <w:sz w:val="22"/>
          <w:szCs w:val="22"/>
        </w:rPr>
      </w:pPr>
      <w:r>
        <w:rPr>
          <w:sz w:val="22"/>
          <w:szCs w:val="22"/>
        </w:rPr>
        <w:t>Anna Donald</w:t>
      </w:r>
    </w:p>
    <w:p w14:paraId="0DC8AD5C" w14:textId="6ED773A0" w:rsidR="00C17478" w:rsidRDefault="00A03AFE" w:rsidP="008962FF">
      <w:pPr>
        <w:pStyle w:val="Default"/>
        <w:ind w:left="720" w:firstLine="720"/>
        <w:rPr>
          <w:sz w:val="22"/>
          <w:szCs w:val="22"/>
        </w:rPr>
      </w:pPr>
      <w:r>
        <w:rPr>
          <w:sz w:val="22"/>
          <w:szCs w:val="22"/>
        </w:rPr>
        <w:t>Ian Dickson</w:t>
      </w:r>
    </w:p>
    <w:p w14:paraId="6BA122D2" w14:textId="043A59CD" w:rsidR="008962FF" w:rsidRDefault="00A03AFE" w:rsidP="008962FF">
      <w:pPr>
        <w:pStyle w:val="Default"/>
        <w:ind w:left="720" w:firstLine="720"/>
        <w:rPr>
          <w:sz w:val="22"/>
          <w:szCs w:val="22"/>
        </w:rPr>
      </w:pPr>
      <w:r>
        <w:rPr>
          <w:sz w:val="22"/>
          <w:szCs w:val="22"/>
        </w:rPr>
        <w:t>Sheriff Iain Fleming</w:t>
      </w:r>
    </w:p>
    <w:p w14:paraId="66AF55AC" w14:textId="77777777" w:rsidR="00A41657" w:rsidRDefault="00A41657" w:rsidP="00A41657">
      <w:pPr>
        <w:pStyle w:val="Default"/>
        <w:rPr>
          <w:sz w:val="22"/>
          <w:szCs w:val="22"/>
        </w:rPr>
      </w:pPr>
    </w:p>
    <w:p w14:paraId="7C716DFE" w14:textId="33F5545B" w:rsidR="00A41657" w:rsidRPr="008962FF" w:rsidRDefault="00A41657" w:rsidP="008962FF">
      <w:pPr>
        <w:pStyle w:val="Default"/>
      </w:pPr>
      <w:r w:rsidRPr="00A41657">
        <w:rPr>
          <w:b/>
          <w:bCs/>
          <w:sz w:val="22"/>
          <w:szCs w:val="22"/>
        </w:rPr>
        <w:t>In Attendance:</w:t>
      </w:r>
      <w:r>
        <w:t xml:space="preserve"> </w:t>
      </w:r>
      <w:r w:rsidR="008B644B">
        <w:rPr>
          <w:sz w:val="22"/>
          <w:szCs w:val="22"/>
        </w:rPr>
        <w:t>Laura Tait</w:t>
      </w:r>
      <w:r w:rsidRPr="00A41657">
        <w:rPr>
          <w:sz w:val="22"/>
          <w:szCs w:val="22"/>
        </w:rPr>
        <w:t xml:space="preserve"> (LPPO)</w:t>
      </w:r>
      <w:r w:rsidR="00690F20">
        <w:rPr>
          <w:sz w:val="22"/>
          <w:szCs w:val="22"/>
        </w:rPr>
        <w:t xml:space="preserve"> </w:t>
      </w:r>
      <w:r w:rsidRPr="00A41657">
        <w:rPr>
          <w:sz w:val="22"/>
          <w:szCs w:val="22"/>
        </w:rPr>
        <w:t xml:space="preserve">- Observer </w:t>
      </w:r>
    </w:p>
    <w:p w14:paraId="4F52F8EE" w14:textId="610345D5" w:rsidR="004E4D34" w:rsidRDefault="00A03AFE" w:rsidP="004E4D34">
      <w:pPr>
        <w:pStyle w:val="Default"/>
        <w:ind w:left="720" w:firstLine="720"/>
        <w:rPr>
          <w:sz w:val="22"/>
          <w:szCs w:val="22"/>
        </w:rPr>
      </w:pPr>
      <w:r>
        <w:rPr>
          <w:sz w:val="22"/>
          <w:szCs w:val="22"/>
        </w:rPr>
        <w:t xml:space="preserve">  </w:t>
      </w:r>
      <w:r w:rsidR="004E4D34">
        <w:rPr>
          <w:sz w:val="22"/>
          <w:szCs w:val="22"/>
        </w:rPr>
        <w:t>Ross Martin</w:t>
      </w:r>
      <w:r w:rsidR="004E4D34" w:rsidRPr="00A41657">
        <w:rPr>
          <w:sz w:val="22"/>
          <w:szCs w:val="22"/>
        </w:rPr>
        <w:t xml:space="preserve"> (</w:t>
      </w:r>
      <w:r w:rsidR="004E4D34">
        <w:rPr>
          <w:sz w:val="22"/>
          <w:szCs w:val="22"/>
        </w:rPr>
        <w:t xml:space="preserve">Depute </w:t>
      </w:r>
      <w:r w:rsidR="004E4D34" w:rsidRPr="00A41657">
        <w:rPr>
          <w:sz w:val="22"/>
          <w:szCs w:val="22"/>
        </w:rPr>
        <w:t xml:space="preserve">Clerk of Justiciary) </w:t>
      </w:r>
      <w:r>
        <w:rPr>
          <w:sz w:val="22"/>
          <w:szCs w:val="22"/>
        </w:rPr>
        <w:t>in place of the Clerk of Justiciary</w:t>
      </w:r>
    </w:p>
    <w:p w14:paraId="39B9E736" w14:textId="49E44DED" w:rsidR="00A03AFE" w:rsidRDefault="00A03AFE" w:rsidP="004E4D34">
      <w:pPr>
        <w:pStyle w:val="Default"/>
        <w:ind w:left="720" w:firstLine="720"/>
        <w:rPr>
          <w:sz w:val="22"/>
          <w:szCs w:val="22"/>
        </w:rPr>
      </w:pPr>
      <w:r>
        <w:rPr>
          <w:sz w:val="22"/>
          <w:szCs w:val="22"/>
        </w:rPr>
        <w:t xml:space="preserve">  Giorgio Ventesei (LPPO) </w:t>
      </w:r>
      <w:r w:rsidR="00F96F14">
        <w:rPr>
          <w:sz w:val="22"/>
          <w:szCs w:val="22"/>
        </w:rPr>
        <w:t>- Observer</w:t>
      </w:r>
    </w:p>
    <w:p w14:paraId="3FD3A228" w14:textId="77777777" w:rsidR="00690F20" w:rsidRDefault="00690F20" w:rsidP="00690F20">
      <w:pPr>
        <w:pStyle w:val="Default"/>
        <w:ind w:left="720" w:firstLine="720"/>
        <w:rPr>
          <w:sz w:val="22"/>
          <w:szCs w:val="22"/>
        </w:rPr>
      </w:pPr>
    </w:p>
    <w:p w14:paraId="5EF47112" w14:textId="57643DB2" w:rsidR="00ED7962" w:rsidRDefault="00ED7962" w:rsidP="00ED7962">
      <w:pPr>
        <w:pStyle w:val="Default"/>
        <w:rPr>
          <w:sz w:val="22"/>
          <w:szCs w:val="22"/>
        </w:rPr>
      </w:pPr>
      <w:r>
        <w:rPr>
          <w:b/>
          <w:bCs/>
          <w:sz w:val="22"/>
          <w:szCs w:val="22"/>
        </w:rPr>
        <w:t>Secretariat:</w:t>
      </w:r>
      <w:r>
        <w:rPr>
          <w:b/>
          <w:bCs/>
          <w:sz w:val="22"/>
          <w:szCs w:val="22"/>
        </w:rPr>
        <w:tab/>
      </w:r>
      <w:r w:rsidR="00690F20">
        <w:rPr>
          <w:sz w:val="22"/>
          <w:szCs w:val="22"/>
        </w:rPr>
        <w:t>Edward McHugh (</w:t>
      </w:r>
      <w:r w:rsidR="00A23587">
        <w:rPr>
          <w:sz w:val="22"/>
          <w:szCs w:val="22"/>
        </w:rPr>
        <w:t xml:space="preserve">Senior Deputy </w:t>
      </w:r>
      <w:r w:rsidR="00690F20" w:rsidRPr="00690F20">
        <w:rPr>
          <w:sz w:val="22"/>
          <w:szCs w:val="22"/>
        </w:rPr>
        <w:t>Legal Secretary to the Lord President</w:t>
      </w:r>
      <w:r w:rsidR="00690F20">
        <w:rPr>
          <w:sz w:val="22"/>
          <w:szCs w:val="22"/>
        </w:rPr>
        <w:t>)</w:t>
      </w:r>
    </w:p>
    <w:p w14:paraId="7175AE7D" w14:textId="77777777" w:rsidR="00A41657" w:rsidRDefault="00A41657" w:rsidP="00A41657">
      <w:pPr>
        <w:pStyle w:val="Default"/>
        <w:rPr>
          <w:sz w:val="22"/>
          <w:szCs w:val="22"/>
        </w:rPr>
      </w:pPr>
    </w:p>
    <w:p w14:paraId="4AB3F0DD" w14:textId="09B5D6BD" w:rsidR="00A41657" w:rsidRDefault="00A41657" w:rsidP="00C17478">
      <w:pPr>
        <w:pStyle w:val="Default"/>
        <w:rPr>
          <w:sz w:val="22"/>
          <w:szCs w:val="22"/>
        </w:rPr>
      </w:pPr>
      <w:r w:rsidRPr="00AF39F1">
        <w:rPr>
          <w:b/>
          <w:sz w:val="22"/>
          <w:szCs w:val="22"/>
        </w:rPr>
        <w:t>Apologies:</w:t>
      </w:r>
      <w:r w:rsidRPr="00A41657">
        <w:rPr>
          <w:sz w:val="22"/>
          <w:szCs w:val="22"/>
        </w:rPr>
        <w:t xml:space="preserve"> </w:t>
      </w:r>
      <w:r>
        <w:rPr>
          <w:sz w:val="22"/>
          <w:szCs w:val="22"/>
        </w:rPr>
        <w:tab/>
      </w:r>
      <w:r w:rsidR="008B644B" w:rsidRPr="008B644B">
        <w:rPr>
          <w:sz w:val="22"/>
          <w:szCs w:val="22"/>
        </w:rPr>
        <w:t>Michael Gallen</w:t>
      </w:r>
    </w:p>
    <w:p w14:paraId="32846020" w14:textId="77777777" w:rsidR="008B644B" w:rsidRDefault="008B644B" w:rsidP="008B644B">
      <w:pPr>
        <w:pStyle w:val="Default"/>
        <w:ind w:left="720" w:firstLine="720"/>
        <w:rPr>
          <w:sz w:val="22"/>
          <w:szCs w:val="22"/>
        </w:rPr>
      </w:pPr>
      <w:r w:rsidRPr="00A41657">
        <w:rPr>
          <w:sz w:val="22"/>
          <w:szCs w:val="22"/>
        </w:rPr>
        <w:t xml:space="preserve">Lord Mulholland </w:t>
      </w:r>
    </w:p>
    <w:p w14:paraId="1B68774E" w14:textId="79112B35" w:rsidR="008B644B" w:rsidRDefault="008B644B" w:rsidP="008B644B">
      <w:pPr>
        <w:pStyle w:val="Default"/>
        <w:ind w:left="720" w:firstLine="720"/>
        <w:rPr>
          <w:sz w:val="22"/>
          <w:szCs w:val="22"/>
        </w:rPr>
      </w:pPr>
      <w:r w:rsidRPr="00A41657">
        <w:rPr>
          <w:sz w:val="22"/>
          <w:szCs w:val="22"/>
        </w:rPr>
        <w:t>Laura Buchan, COPFS</w:t>
      </w:r>
    </w:p>
    <w:p w14:paraId="5BA5E240" w14:textId="77777777" w:rsidR="008B644B" w:rsidRDefault="008B644B" w:rsidP="008B644B">
      <w:pPr>
        <w:pStyle w:val="Default"/>
        <w:ind w:left="720" w:firstLine="720"/>
        <w:rPr>
          <w:sz w:val="22"/>
          <w:szCs w:val="22"/>
        </w:rPr>
      </w:pPr>
      <w:r>
        <w:rPr>
          <w:sz w:val="22"/>
          <w:szCs w:val="22"/>
        </w:rPr>
        <w:t xml:space="preserve">Kate Wallace, Victim Support </w:t>
      </w:r>
    </w:p>
    <w:p w14:paraId="05E593B6" w14:textId="4668DD52" w:rsidR="008B644B" w:rsidRDefault="008B644B" w:rsidP="008B644B">
      <w:pPr>
        <w:pStyle w:val="Default"/>
        <w:ind w:left="720" w:firstLine="720"/>
        <w:rPr>
          <w:sz w:val="22"/>
          <w:szCs w:val="22"/>
        </w:rPr>
      </w:pPr>
      <w:r>
        <w:rPr>
          <w:sz w:val="22"/>
          <w:szCs w:val="22"/>
        </w:rPr>
        <w:t xml:space="preserve">Wendy Robertson, SCTS </w:t>
      </w:r>
    </w:p>
    <w:p w14:paraId="3FFF6D4E" w14:textId="71599E78" w:rsidR="008B644B" w:rsidRDefault="00F36B23" w:rsidP="00F36B23">
      <w:pPr>
        <w:pStyle w:val="Default"/>
        <w:ind w:left="720" w:firstLine="720"/>
        <w:rPr>
          <w:sz w:val="22"/>
          <w:szCs w:val="22"/>
        </w:rPr>
      </w:pPr>
      <w:r>
        <w:rPr>
          <w:sz w:val="22"/>
          <w:szCs w:val="22"/>
        </w:rPr>
        <w:t xml:space="preserve">Michael Meehan KC </w:t>
      </w:r>
    </w:p>
    <w:p w14:paraId="0ECD5EB8" w14:textId="77777777" w:rsidR="00F36B23" w:rsidRDefault="00F36B23" w:rsidP="00F36B23">
      <w:pPr>
        <w:pStyle w:val="Default"/>
        <w:ind w:left="720" w:firstLine="720"/>
        <w:rPr>
          <w:sz w:val="22"/>
          <w:szCs w:val="22"/>
        </w:rPr>
      </w:pPr>
      <w:r>
        <w:rPr>
          <w:sz w:val="22"/>
          <w:szCs w:val="22"/>
        </w:rPr>
        <w:t>Ruth McQuaid, COPFS</w:t>
      </w:r>
    </w:p>
    <w:p w14:paraId="742C2713" w14:textId="22EB546A" w:rsidR="00AF39F1" w:rsidRDefault="00AF39F1" w:rsidP="00AF39F1">
      <w:pPr>
        <w:pStyle w:val="Default"/>
        <w:rPr>
          <w:sz w:val="22"/>
          <w:szCs w:val="22"/>
        </w:rPr>
      </w:pPr>
    </w:p>
    <w:p w14:paraId="5CE3E71B" w14:textId="77777777" w:rsidR="00AF39F1" w:rsidRDefault="00AF39F1" w:rsidP="00AF39F1">
      <w:pPr>
        <w:pStyle w:val="Default"/>
        <w:rPr>
          <w:sz w:val="22"/>
          <w:szCs w:val="22"/>
        </w:rPr>
      </w:pPr>
    </w:p>
    <w:p w14:paraId="2E25E388" w14:textId="77777777" w:rsidR="00AF39F1" w:rsidRPr="00210DCC" w:rsidRDefault="00AF39F1" w:rsidP="00AF39F1">
      <w:pPr>
        <w:pStyle w:val="Default"/>
        <w:rPr>
          <w:b/>
          <w:sz w:val="22"/>
          <w:szCs w:val="22"/>
        </w:rPr>
      </w:pPr>
      <w:r w:rsidRPr="00210DCC">
        <w:rPr>
          <w:b/>
          <w:sz w:val="22"/>
          <w:szCs w:val="22"/>
        </w:rPr>
        <w:t>Item 1: Welcome and apologies</w:t>
      </w:r>
    </w:p>
    <w:p w14:paraId="26CFC5C3" w14:textId="2AD39366" w:rsidR="00C9269C" w:rsidRDefault="00C9269C" w:rsidP="00C17478">
      <w:pPr>
        <w:pStyle w:val="Default"/>
        <w:rPr>
          <w:sz w:val="22"/>
          <w:szCs w:val="22"/>
        </w:rPr>
      </w:pPr>
    </w:p>
    <w:p w14:paraId="527CB378" w14:textId="4E8F8616" w:rsidR="00C9269C" w:rsidRDefault="00C9269C" w:rsidP="00C9269C">
      <w:pPr>
        <w:pStyle w:val="Default"/>
        <w:rPr>
          <w:sz w:val="22"/>
          <w:szCs w:val="22"/>
        </w:rPr>
      </w:pPr>
      <w:r w:rsidRPr="00C17478">
        <w:rPr>
          <w:sz w:val="22"/>
          <w:szCs w:val="22"/>
        </w:rPr>
        <w:t>The Chair wel</w:t>
      </w:r>
      <w:r w:rsidR="00ED7962">
        <w:rPr>
          <w:sz w:val="22"/>
          <w:szCs w:val="22"/>
        </w:rPr>
        <w:t>comed members, noting apologies.</w:t>
      </w:r>
    </w:p>
    <w:p w14:paraId="4D807879" w14:textId="23D274BC" w:rsidR="00AF39F1" w:rsidRDefault="00AF39F1" w:rsidP="00AF39F1">
      <w:pPr>
        <w:pStyle w:val="Default"/>
        <w:rPr>
          <w:sz w:val="22"/>
          <w:szCs w:val="22"/>
        </w:rPr>
      </w:pPr>
    </w:p>
    <w:p w14:paraId="549A9BC6" w14:textId="77777777" w:rsidR="00AF39F1" w:rsidRPr="00210DCC" w:rsidRDefault="00AF39F1" w:rsidP="00AF39F1">
      <w:pPr>
        <w:pStyle w:val="Default"/>
        <w:rPr>
          <w:b/>
          <w:sz w:val="22"/>
          <w:szCs w:val="22"/>
        </w:rPr>
      </w:pPr>
      <w:r w:rsidRPr="00210DCC">
        <w:rPr>
          <w:b/>
          <w:sz w:val="22"/>
          <w:szCs w:val="22"/>
        </w:rPr>
        <w:t>Item 2: Approval of minutes of meeting of 15 May 2024 and matters arising [Paper 1].</w:t>
      </w:r>
    </w:p>
    <w:p w14:paraId="4A56ECF8" w14:textId="77777777" w:rsidR="00FE43D4" w:rsidRDefault="00FE43D4" w:rsidP="00AF39F1">
      <w:pPr>
        <w:pStyle w:val="Default"/>
        <w:rPr>
          <w:sz w:val="22"/>
          <w:szCs w:val="22"/>
        </w:rPr>
      </w:pPr>
    </w:p>
    <w:p w14:paraId="09E9A73D" w14:textId="22D3B7A7" w:rsidR="00FE43D4" w:rsidRPr="00F36B23" w:rsidRDefault="00C17478" w:rsidP="00E022C2">
      <w:pPr>
        <w:pStyle w:val="Default"/>
        <w:numPr>
          <w:ilvl w:val="0"/>
          <w:numId w:val="1"/>
        </w:numPr>
        <w:rPr>
          <w:color w:val="auto"/>
          <w:sz w:val="22"/>
          <w:szCs w:val="22"/>
        </w:rPr>
      </w:pPr>
      <w:r w:rsidRPr="00F36B23">
        <w:rPr>
          <w:color w:val="auto"/>
          <w:sz w:val="22"/>
          <w:szCs w:val="22"/>
        </w:rPr>
        <w:t xml:space="preserve">The minutes of the previous meeting on </w:t>
      </w:r>
      <w:r w:rsidR="00317648" w:rsidRPr="00317648">
        <w:rPr>
          <w:color w:val="auto"/>
          <w:sz w:val="22"/>
          <w:szCs w:val="22"/>
        </w:rPr>
        <w:t xml:space="preserve">15 May 2024 </w:t>
      </w:r>
      <w:r w:rsidRPr="00F36B23">
        <w:rPr>
          <w:color w:val="auto"/>
          <w:sz w:val="22"/>
          <w:szCs w:val="22"/>
        </w:rPr>
        <w:t>were approved and it was agreed papers 2</w:t>
      </w:r>
      <w:r w:rsidR="00AC3919">
        <w:rPr>
          <w:color w:val="auto"/>
          <w:sz w:val="22"/>
          <w:szCs w:val="22"/>
        </w:rPr>
        <w:t xml:space="preserve"> - 8</w:t>
      </w:r>
      <w:r w:rsidRPr="00F36B23">
        <w:rPr>
          <w:color w:val="auto"/>
          <w:sz w:val="22"/>
          <w:szCs w:val="22"/>
        </w:rPr>
        <w:t xml:space="preserve"> were to be treated as private.</w:t>
      </w:r>
    </w:p>
    <w:p w14:paraId="10E302B8" w14:textId="725AF9E4" w:rsidR="00AF39F1" w:rsidRDefault="00AF39F1" w:rsidP="00AF39F1">
      <w:pPr>
        <w:pStyle w:val="Default"/>
        <w:rPr>
          <w:sz w:val="22"/>
          <w:szCs w:val="22"/>
        </w:rPr>
      </w:pPr>
    </w:p>
    <w:p w14:paraId="6FEC0629" w14:textId="77777777" w:rsidR="00AF39F1" w:rsidRPr="00ED2CFA" w:rsidRDefault="00AF39F1" w:rsidP="00AF39F1">
      <w:pPr>
        <w:pStyle w:val="Default"/>
        <w:rPr>
          <w:b/>
          <w:sz w:val="22"/>
          <w:szCs w:val="22"/>
        </w:rPr>
      </w:pPr>
      <w:r w:rsidRPr="00ED2CFA">
        <w:rPr>
          <w:b/>
          <w:sz w:val="22"/>
          <w:szCs w:val="22"/>
        </w:rPr>
        <w:t>Item 3: Scottish Government update [Paper 2 – private].</w:t>
      </w:r>
    </w:p>
    <w:p w14:paraId="31EB4F25" w14:textId="3167F395" w:rsidR="00AC3919" w:rsidRDefault="00AC3919" w:rsidP="00AF39F1">
      <w:pPr>
        <w:pStyle w:val="Default"/>
        <w:rPr>
          <w:sz w:val="22"/>
          <w:szCs w:val="22"/>
        </w:rPr>
      </w:pPr>
    </w:p>
    <w:p w14:paraId="58F49153" w14:textId="7190F8EE" w:rsidR="00E022C2" w:rsidRDefault="00AC3919" w:rsidP="00AF39F1">
      <w:pPr>
        <w:pStyle w:val="Default"/>
        <w:numPr>
          <w:ilvl w:val="0"/>
          <w:numId w:val="1"/>
        </w:numPr>
        <w:rPr>
          <w:sz w:val="22"/>
          <w:szCs w:val="22"/>
        </w:rPr>
      </w:pPr>
      <w:r w:rsidRPr="00AC3919">
        <w:rPr>
          <w:sz w:val="22"/>
          <w:szCs w:val="22"/>
        </w:rPr>
        <w:t>The Chair thank</w:t>
      </w:r>
      <w:r>
        <w:rPr>
          <w:sz w:val="22"/>
          <w:szCs w:val="22"/>
        </w:rPr>
        <w:t>ed</w:t>
      </w:r>
      <w:r w:rsidRPr="00AC3919">
        <w:rPr>
          <w:sz w:val="22"/>
          <w:szCs w:val="22"/>
        </w:rPr>
        <w:t xml:space="preserve"> the Scottish Government for the new format of the update</w:t>
      </w:r>
      <w:r>
        <w:rPr>
          <w:sz w:val="22"/>
          <w:szCs w:val="22"/>
        </w:rPr>
        <w:t>.</w:t>
      </w:r>
      <w:r w:rsidR="00E022C2">
        <w:rPr>
          <w:sz w:val="22"/>
          <w:szCs w:val="22"/>
        </w:rPr>
        <w:t xml:space="preserve"> </w:t>
      </w:r>
      <w:r w:rsidR="00E022C2" w:rsidRPr="00E022C2">
        <w:rPr>
          <w:sz w:val="22"/>
          <w:szCs w:val="22"/>
        </w:rPr>
        <w:t xml:space="preserve">Members considered the update from the Scottish Government highlighting various pieces of legislation which may impact on the work of the Council. </w:t>
      </w:r>
    </w:p>
    <w:p w14:paraId="61AAA9EF" w14:textId="77777777" w:rsidR="00E022C2" w:rsidRDefault="00E022C2" w:rsidP="00E022C2">
      <w:pPr>
        <w:pStyle w:val="Default"/>
        <w:ind w:left="720"/>
        <w:rPr>
          <w:sz w:val="22"/>
          <w:szCs w:val="22"/>
        </w:rPr>
      </w:pPr>
    </w:p>
    <w:p w14:paraId="02B06487" w14:textId="491F20C0" w:rsidR="00317648" w:rsidRPr="00E022C2" w:rsidRDefault="00AC3919" w:rsidP="00E022C2">
      <w:pPr>
        <w:pStyle w:val="Default"/>
        <w:numPr>
          <w:ilvl w:val="0"/>
          <w:numId w:val="1"/>
        </w:numPr>
        <w:rPr>
          <w:sz w:val="22"/>
          <w:szCs w:val="22"/>
        </w:rPr>
      </w:pPr>
      <w:r w:rsidRPr="00E022C2">
        <w:rPr>
          <w:sz w:val="22"/>
          <w:szCs w:val="22"/>
        </w:rPr>
        <w:t xml:space="preserve">Anna Donald advised that there is uncertainty surrounding bills which are yet to be introduced in this session and the </w:t>
      </w:r>
      <w:r w:rsidR="00E022C2" w:rsidRPr="00E022C2">
        <w:rPr>
          <w:sz w:val="22"/>
          <w:szCs w:val="22"/>
        </w:rPr>
        <w:t>parliamentary timetable</w:t>
      </w:r>
      <w:r w:rsidRPr="00E022C2">
        <w:rPr>
          <w:sz w:val="22"/>
          <w:szCs w:val="22"/>
        </w:rPr>
        <w:t xml:space="preserve"> of stages for current bills. </w:t>
      </w:r>
      <w:r w:rsidR="00BF7FAC">
        <w:rPr>
          <w:sz w:val="22"/>
          <w:szCs w:val="22"/>
        </w:rPr>
        <w:t>She will</w:t>
      </w:r>
      <w:r w:rsidRPr="00E022C2">
        <w:rPr>
          <w:sz w:val="22"/>
          <w:szCs w:val="22"/>
        </w:rPr>
        <w:t xml:space="preserve"> </w:t>
      </w:r>
      <w:r w:rsidR="00E022C2" w:rsidRPr="00E022C2">
        <w:rPr>
          <w:sz w:val="22"/>
          <w:szCs w:val="22"/>
        </w:rPr>
        <w:t>keep LPPO up to date on the progress of the bills. There were no action points arising for the Council at this time.</w:t>
      </w:r>
    </w:p>
    <w:p w14:paraId="02DFBD06" w14:textId="77777777" w:rsidR="00AF39F1" w:rsidRDefault="00AF39F1" w:rsidP="00AF39F1">
      <w:pPr>
        <w:pStyle w:val="Default"/>
        <w:rPr>
          <w:sz w:val="22"/>
          <w:szCs w:val="22"/>
        </w:rPr>
      </w:pPr>
    </w:p>
    <w:p w14:paraId="5C632E6C" w14:textId="77777777" w:rsidR="00AF39F1" w:rsidRDefault="00AF39F1" w:rsidP="00AF39F1">
      <w:pPr>
        <w:pStyle w:val="Default"/>
        <w:rPr>
          <w:b/>
          <w:sz w:val="22"/>
          <w:szCs w:val="22"/>
        </w:rPr>
      </w:pPr>
      <w:r w:rsidRPr="00ED2CFA">
        <w:rPr>
          <w:b/>
          <w:sz w:val="22"/>
          <w:szCs w:val="22"/>
        </w:rPr>
        <w:t>Item 4: Draft Act of Adjournal for approval: National Security Act 2023 [Papers 3 &amp; 4– private].</w:t>
      </w:r>
    </w:p>
    <w:p w14:paraId="78E9B867" w14:textId="6A5F39DA" w:rsidR="001C7326" w:rsidRDefault="001C7326" w:rsidP="00ED2CFA">
      <w:pPr>
        <w:pStyle w:val="Default"/>
        <w:rPr>
          <w:sz w:val="22"/>
          <w:szCs w:val="22"/>
        </w:rPr>
      </w:pPr>
    </w:p>
    <w:p w14:paraId="095F128F" w14:textId="7E6A4A91" w:rsidR="00774C5C" w:rsidRDefault="00FA172E" w:rsidP="006C2093">
      <w:pPr>
        <w:pStyle w:val="Default"/>
        <w:numPr>
          <w:ilvl w:val="0"/>
          <w:numId w:val="1"/>
        </w:numPr>
        <w:rPr>
          <w:sz w:val="22"/>
          <w:szCs w:val="22"/>
        </w:rPr>
      </w:pPr>
      <w:r w:rsidRPr="0053357E">
        <w:rPr>
          <w:sz w:val="22"/>
          <w:szCs w:val="22"/>
        </w:rPr>
        <w:t>Members considered draft Act of A</w:t>
      </w:r>
      <w:r w:rsidR="00876E0D" w:rsidRPr="0053357E">
        <w:rPr>
          <w:sz w:val="22"/>
          <w:szCs w:val="22"/>
        </w:rPr>
        <w:t>djournal</w:t>
      </w:r>
      <w:r w:rsidR="00774C5C" w:rsidRPr="0053357E">
        <w:rPr>
          <w:sz w:val="22"/>
          <w:szCs w:val="22"/>
        </w:rPr>
        <w:t xml:space="preserve"> (Criminal Procedure Rules 1996 Amendment) Miscellaneous 2024</w:t>
      </w:r>
      <w:r w:rsidR="003C2F23" w:rsidRPr="0053357E">
        <w:rPr>
          <w:sz w:val="22"/>
          <w:szCs w:val="22"/>
        </w:rPr>
        <w:t xml:space="preserve"> and discussed points arising</w:t>
      </w:r>
      <w:r w:rsidR="00876E0D" w:rsidRPr="0053357E">
        <w:rPr>
          <w:sz w:val="22"/>
          <w:szCs w:val="22"/>
        </w:rPr>
        <w:t xml:space="preserve">. </w:t>
      </w:r>
    </w:p>
    <w:p w14:paraId="4EBB8799" w14:textId="77777777" w:rsidR="0053357E" w:rsidRPr="0053357E" w:rsidRDefault="0053357E" w:rsidP="0053357E">
      <w:pPr>
        <w:pStyle w:val="Default"/>
        <w:ind w:left="720"/>
        <w:rPr>
          <w:sz w:val="22"/>
          <w:szCs w:val="22"/>
        </w:rPr>
      </w:pPr>
    </w:p>
    <w:p w14:paraId="2A73548F" w14:textId="33A4FA80" w:rsidR="00FA172E" w:rsidRDefault="003C1F43" w:rsidP="0053357E">
      <w:pPr>
        <w:pStyle w:val="Default"/>
        <w:numPr>
          <w:ilvl w:val="0"/>
          <w:numId w:val="1"/>
        </w:numPr>
        <w:rPr>
          <w:sz w:val="22"/>
          <w:szCs w:val="22"/>
        </w:rPr>
      </w:pPr>
      <w:r>
        <w:rPr>
          <w:sz w:val="22"/>
          <w:szCs w:val="22"/>
        </w:rPr>
        <w:t>The Council considered the matters in</w:t>
      </w:r>
      <w:r w:rsidR="0053357E">
        <w:rPr>
          <w:sz w:val="22"/>
          <w:szCs w:val="22"/>
        </w:rPr>
        <w:t xml:space="preserve"> </w:t>
      </w:r>
      <w:r w:rsidR="000E0AEA">
        <w:rPr>
          <w:sz w:val="22"/>
          <w:szCs w:val="22"/>
        </w:rPr>
        <w:t xml:space="preserve">paras </w:t>
      </w:r>
      <w:r w:rsidR="000E0AEA" w:rsidRPr="00BF7FAC">
        <w:rPr>
          <w:i/>
          <w:sz w:val="22"/>
          <w:szCs w:val="22"/>
        </w:rPr>
        <w:t>18 -</w:t>
      </w:r>
      <w:r w:rsidRPr="00BF7FAC">
        <w:rPr>
          <w:i/>
          <w:sz w:val="22"/>
          <w:szCs w:val="22"/>
        </w:rPr>
        <w:t>24</w:t>
      </w:r>
      <w:r>
        <w:rPr>
          <w:sz w:val="22"/>
          <w:szCs w:val="22"/>
        </w:rPr>
        <w:t xml:space="preserve">. </w:t>
      </w:r>
      <w:r w:rsidR="0053357E">
        <w:rPr>
          <w:sz w:val="22"/>
          <w:szCs w:val="22"/>
        </w:rPr>
        <w:t xml:space="preserve">The Chair stated that the application of the rule should not be limited by terms of temporary provisions and </w:t>
      </w:r>
      <w:r w:rsidR="0053357E" w:rsidRPr="0053357E">
        <w:rPr>
          <w:sz w:val="22"/>
          <w:szCs w:val="22"/>
        </w:rPr>
        <w:t xml:space="preserve">a procurator fiscal </w:t>
      </w:r>
      <w:r w:rsidR="0053357E">
        <w:rPr>
          <w:sz w:val="22"/>
          <w:szCs w:val="22"/>
        </w:rPr>
        <w:t>should be able</w:t>
      </w:r>
      <w:r w:rsidR="0053357E" w:rsidRPr="0053357E">
        <w:rPr>
          <w:sz w:val="22"/>
          <w:szCs w:val="22"/>
        </w:rPr>
        <w:t xml:space="preserve"> apply to vary or recall a production order or an explanation</w:t>
      </w:r>
      <w:r w:rsidR="0053357E">
        <w:rPr>
          <w:sz w:val="22"/>
          <w:szCs w:val="22"/>
        </w:rPr>
        <w:t xml:space="preserve"> order under the 2000 and 2023 A</w:t>
      </w:r>
      <w:r w:rsidR="0053357E" w:rsidRPr="0053357E">
        <w:rPr>
          <w:sz w:val="22"/>
          <w:szCs w:val="22"/>
        </w:rPr>
        <w:t>cts</w:t>
      </w:r>
      <w:r w:rsidR="0053357E">
        <w:rPr>
          <w:sz w:val="22"/>
          <w:szCs w:val="22"/>
        </w:rPr>
        <w:t>.</w:t>
      </w:r>
      <w:r>
        <w:rPr>
          <w:sz w:val="22"/>
          <w:szCs w:val="22"/>
        </w:rPr>
        <w:t xml:space="preserve"> The Council agreed that such provisions can be made. </w:t>
      </w:r>
    </w:p>
    <w:p w14:paraId="5B2AC25C" w14:textId="77777777" w:rsidR="000E0AEA" w:rsidRDefault="000E0AEA" w:rsidP="000E0AEA">
      <w:pPr>
        <w:pStyle w:val="Default"/>
        <w:ind w:left="720"/>
        <w:rPr>
          <w:sz w:val="22"/>
          <w:szCs w:val="22"/>
        </w:rPr>
      </w:pPr>
    </w:p>
    <w:p w14:paraId="3EAF8B6A" w14:textId="61C091C4" w:rsidR="000E0AEA" w:rsidRDefault="000E0AEA" w:rsidP="000E0AEA">
      <w:pPr>
        <w:pStyle w:val="Default"/>
        <w:numPr>
          <w:ilvl w:val="0"/>
          <w:numId w:val="1"/>
        </w:numPr>
        <w:rPr>
          <w:sz w:val="22"/>
          <w:szCs w:val="22"/>
        </w:rPr>
      </w:pPr>
      <w:r w:rsidRPr="000E0AEA">
        <w:rPr>
          <w:sz w:val="22"/>
          <w:szCs w:val="22"/>
        </w:rPr>
        <w:t xml:space="preserve">The Council considered the matters in paras </w:t>
      </w:r>
      <w:r w:rsidRPr="00BF7FAC">
        <w:rPr>
          <w:i/>
          <w:sz w:val="22"/>
          <w:szCs w:val="22"/>
        </w:rPr>
        <w:t>26-27</w:t>
      </w:r>
      <w:r w:rsidRPr="000E0AEA">
        <w:rPr>
          <w:sz w:val="22"/>
          <w:szCs w:val="22"/>
        </w:rPr>
        <w:t>. As some applications for warrants under the 2000 and 2023 Acts can be made orally, the Council agreed that the instrument should require that only written applications for warrants are to be made on petition.</w:t>
      </w:r>
    </w:p>
    <w:p w14:paraId="64CE0F5B" w14:textId="77777777" w:rsidR="0053357E" w:rsidRDefault="0053357E" w:rsidP="0053357E">
      <w:pPr>
        <w:pStyle w:val="Default"/>
        <w:ind w:left="720"/>
        <w:rPr>
          <w:sz w:val="22"/>
          <w:szCs w:val="22"/>
        </w:rPr>
      </w:pPr>
    </w:p>
    <w:p w14:paraId="53509CD6" w14:textId="6649DB6D" w:rsidR="0053357E" w:rsidRPr="0053357E" w:rsidRDefault="0053357E" w:rsidP="0053357E">
      <w:pPr>
        <w:pStyle w:val="Default"/>
        <w:numPr>
          <w:ilvl w:val="0"/>
          <w:numId w:val="1"/>
        </w:numPr>
        <w:rPr>
          <w:sz w:val="22"/>
          <w:szCs w:val="22"/>
        </w:rPr>
      </w:pPr>
      <w:r>
        <w:rPr>
          <w:sz w:val="22"/>
          <w:szCs w:val="22"/>
        </w:rPr>
        <w:t xml:space="preserve">The instrument was approved by Members in principle, </w:t>
      </w:r>
      <w:r w:rsidR="000E0AEA">
        <w:rPr>
          <w:sz w:val="22"/>
          <w:szCs w:val="22"/>
        </w:rPr>
        <w:t xml:space="preserve">subject to </w:t>
      </w:r>
      <w:r w:rsidR="003C1F43">
        <w:rPr>
          <w:sz w:val="22"/>
          <w:szCs w:val="22"/>
        </w:rPr>
        <w:t>the aforementioned amendment</w:t>
      </w:r>
      <w:r w:rsidR="000E0AEA">
        <w:rPr>
          <w:sz w:val="22"/>
          <w:szCs w:val="22"/>
        </w:rPr>
        <w:t>s</w:t>
      </w:r>
      <w:r>
        <w:rPr>
          <w:sz w:val="22"/>
          <w:szCs w:val="22"/>
        </w:rPr>
        <w:t xml:space="preserve">. </w:t>
      </w:r>
    </w:p>
    <w:p w14:paraId="4FE5E04A" w14:textId="07FC392B" w:rsidR="00455697" w:rsidRDefault="00F76092" w:rsidP="0053357E">
      <w:pPr>
        <w:pStyle w:val="Default"/>
        <w:rPr>
          <w:sz w:val="22"/>
          <w:szCs w:val="22"/>
        </w:rPr>
      </w:pPr>
      <w:r>
        <w:rPr>
          <w:sz w:val="22"/>
          <w:szCs w:val="22"/>
        </w:rPr>
        <w:t xml:space="preserve"> </w:t>
      </w:r>
    </w:p>
    <w:p w14:paraId="16CCD7E2" w14:textId="77777777" w:rsidR="00624888" w:rsidRDefault="00624888" w:rsidP="00AF39F1">
      <w:pPr>
        <w:pStyle w:val="Default"/>
        <w:rPr>
          <w:sz w:val="22"/>
          <w:szCs w:val="22"/>
        </w:rPr>
      </w:pPr>
    </w:p>
    <w:p w14:paraId="51BDBEB6" w14:textId="77777777" w:rsidR="000D0752" w:rsidRDefault="00AF39F1" w:rsidP="000D0752">
      <w:pPr>
        <w:pStyle w:val="Default"/>
        <w:rPr>
          <w:b/>
          <w:sz w:val="22"/>
          <w:szCs w:val="22"/>
        </w:rPr>
      </w:pPr>
      <w:r w:rsidRPr="004C7B14">
        <w:rPr>
          <w:b/>
          <w:sz w:val="22"/>
          <w:szCs w:val="22"/>
        </w:rPr>
        <w:t xml:space="preserve">Item 5: </w:t>
      </w:r>
      <w:r w:rsidR="00FE43D4" w:rsidRPr="004C7B14">
        <w:rPr>
          <w:b/>
          <w:sz w:val="22"/>
          <w:szCs w:val="22"/>
        </w:rPr>
        <w:t>Transfer of cases between sheriffdoms [Papers 5 &amp; 6 - private].</w:t>
      </w:r>
    </w:p>
    <w:p w14:paraId="53D7100F" w14:textId="579A7DAF" w:rsidR="00422028" w:rsidRPr="003C2F23" w:rsidRDefault="000D0752" w:rsidP="00AF39F1">
      <w:pPr>
        <w:pStyle w:val="Default"/>
        <w:rPr>
          <w:b/>
          <w:sz w:val="22"/>
          <w:szCs w:val="22"/>
        </w:rPr>
      </w:pPr>
      <w:r>
        <w:rPr>
          <w:sz w:val="22"/>
          <w:szCs w:val="22"/>
        </w:rPr>
        <w:t xml:space="preserve"> </w:t>
      </w:r>
    </w:p>
    <w:p w14:paraId="198FECAA" w14:textId="3FDEF039" w:rsidR="00422028" w:rsidRDefault="003C2F23" w:rsidP="006709C1">
      <w:pPr>
        <w:pStyle w:val="Default"/>
        <w:numPr>
          <w:ilvl w:val="0"/>
          <w:numId w:val="1"/>
        </w:numPr>
        <w:rPr>
          <w:sz w:val="22"/>
          <w:szCs w:val="22"/>
        </w:rPr>
      </w:pPr>
      <w:r w:rsidRPr="003C2F23">
        <w:rPr>
          <w:sz w:val="22"/>
          <w:szCs w:val="22"/>
        </w:rPr>
        <w:t xml:space="preserve">The Council agreed </w:t>
      </w:r>
      <w:r w:rsidR="00F96F14">
        <w:rPr>
          <w:sz w:val="22"/>
          <w:szCs w:val="22"/>
        </w:rPr>
        <w:t xml:space="preserve">not to </w:t>
      </w:r>
      <w:r>
        <w:rPr>
          <w:sz w:val="22"/>
          <w:szCs w:val="22"/>
        </w:rPr>
        <w:t>modify current transfer procedure</w:t>
      </w:r>
      <w:r w:rsidRPr="003C2F23">
        <w:rPr>
          <w:sz w:val="22"/>
          <w:szCs w:val="22"/>
        </w:rPr>
        <w:t>.</w:t>
      </w:r>
      <w:r>
        <w:rPr>
          <w:sz w:val="22"/>
          <w:szCs w:val="22"/>
        </w:rPr>
        <w:t xml:space="preserve"> </w:t>
      </w:r>
      <w:r w:rsidRPr="00E022C2">
        <w:rPr>
          <w:sz w:val="22"/>
          <w:szCs w:val="22"/>
        </w:rPr>
        <w:t>There were no action points arising for the Council at this time.</w:t>
      </w:r>
    </w:p>
    <w:p w14:paraId="08097CFF" w14:textId="77777777" w:rsidR="00402288" w:rsidRDefault="00402288" w:rsidP="00AF39F1">
      <w:pPr>
        <w:pStyle w:val="Default"/>
        <w:rPr>
          <w:sz w:val="22"/>
          <w:szCs w:val="22"/>
        </w:rPr>
      </w:pPr>
    </w:p>
    <w:p w14:paraId="0E01610C" w14:textId="77777777" w:rsidR="004955C2" w:rsidRDefault="004955C2" w:rsidP="00AF39F1">
      <w:pPr>
        <w:pStyle w:val="Default"/>
        <w:rPr>
          <w:sz w:val="22"/>
          <w:szCs w:val="22"/>
        </w:rPr>
      </w:pPr>
    </w:p>
    <w:p w14:paraId="2A7D13F6" w14:textId="223EE79C" w:rsidR="004955C2" w:rsidRPr="004955C2" w:rsidRDefault="00FE43D4" w:rsidP="004955C2">
      <w:pPr>
        <w:pStyle w:val="Default"/>
        <w:rPr>
          <w:b/>
          <w:sz w:val="22"/>
          <w:szCs w:val="22"/>
        </w:rPr>
      </w:pPr>
      <w:r w:rsidRPr="004C7B14">
        <w:rPr>
          <w:b/>
          <w:sz w:val="22"/>
          <w:szCs w:val="22"/>
        </w:rPr>
        <w:t>Item 6: Rules Request: Economic Crime and Corporate Transparency Act 2023 [Paper 7 -private]</w:t>
      </w:r>
      <w:r w:rsidR="004955C2">
        <w:rPr>
          <w:sz w:val="22"/>
          <w:szCs w:val="22"/>
        </w:rPr>
        <w:t xml:space="preserve"> </w:t>
      </w:r>
    </w:p>
    <w:p w14:paraId="3F6FEBEE" w14:textId="77777777" w:rsidR="00407BC8" w:rsidRDefault="00407BC8" w:rsidP="00AF39F1">
      <w:pPr>
        <w:pStyle w:val="Default"/>
        <w:rPr>
          <w:sz w:val="22"/>
          <w:szCs w:val="22"/>
        </w:rPr>
      </w:pPr>
    </w:p>
    <w:p w14:paraId="6EAB112F" w14:textId="4FAD1E4A" w:rsidR="00DB7C38" w:rsidRDefault="00407BC8" w:rsidP="006709C1">
      <w:pPr>
        <w:pStyle w:val="Default"/>
        <w:numPr>
          <w:ilvl w:val="0"/>
          <w:numId w:val="1"/>
        </w:numPr>
        <w:rPr>
          <w:sz w:val="22"/>
          <w:szCs w:val="22"/>
        </w:rPr>
      </w:pPr>
      <w:r>
        <w:rPr>
          <w:sz w:val="22"/>
          <w:szCs w:val="22"/>
        </w:rPr>
        <w:t>M</w:t>
      </w:r>
      <w:r w:rsidRPr="00407BC8">
        <w:rPr>
          <w:sz w:val="22"/>
          <w:szCs w:val="22"/>
        </w:rPr>
        <w:t>embers agreed with the recommendation from LPPO that rules should be drafted.</w:t>
      </w:r>
    </w:p>
    <w:p w14:paraId="6AA44C40" w14:textId="77777777" w:rsidR="00FE43D4" w:rsidRDefault="00FE43D4" w:rsidP="00AF39F1">
      <w:pPr>
        <w:pStyle w:val="Default"/>
        <w:rPr>
          <w:sz w:val="22"/>
          <w:szCs w:val="22"/>
        </w:rPr>
      </w:pPr>
    </w:p>
    <w:p w14:paraId="3C0E20A5" w14:textId="77777777" w:rsidR="00FE43D4" w:rsidRPr="004C7B14" w:rsidRDefault="00FE43D4" w:rsidP="00AF39F1">
      <w:pPr>
        <w:pStyle w:val="Default"/>
        <w:rPr>
          <w:b/>
          <w:sz w:val="22"/>
          <w:szCs w:val="22"/>
        </w:rPr>
      </w:pPr>
      <w:r w:rsidRPr="004C7B14">
        <w:rPr>
          <w:b/>
          <w:sz w:val="22"/>
          <w:szCs w:val="22"/>
        </w:rPr>
        <w:t>Item 7: Simplified Vulnerable Witness Notification [Paper 8 -private].</w:t>
      </w:r>
    </w:p>
    <w:p w14:paraId="377039F9" w14:textId="30D5014F" w:rsidR="004C7B14" w:rsidRDefault="004C7B14" w:rsidP="00AF39F1">
      <w:pPr>
        <w:pStyle w:val="Default"/>
        <w:rPr>
          <w:sz w:val="22"/>
          <w:szCs w:val="22"/>
        </w:rPr>
      </w:pPr>
    </w:p>
    <w:p w14:paraId="14C6C207" w14:textId="014C9332" w:rsidR="00D9740B" w:rsidRDefault="00C22338" w:rsidP="006709C1">
      <w:pPr>
        <w:pStyle w:val="Default"/>
        <w:numPr>
          <w:ilvl w:val="0"/>
          <w:numId w:val="1"/>
        </w:numPr>
        <w:rPr>
          <w:sz w:val="22"/>
          <w:szCs w:val="22"/>
        </w:rPr>
      </w:pPr>
      <w:r>
        <w:rPr>
          <w:sz w:val="22"/>
          <w:szCs w:val="22"/>
        </w:rPr>
        <w:t xml:space="preserve">The Chair stated that more information is needed from COPFS. </w:t>
      </w:r>
    </w:p>
    <w:p w14:paraId="30A1C4EA" w14:textId="5CB6C49E" w:rsidR="00C22338" w:rsidRDefault="00C22338" w:rsidP="00AF39F1">
      <w:pPr>
        <w:pStyle w:val="Default"/>
        <w:rPr>
          <w:sz w:val="22"/>
          <w:szCs w:val="22"/>
        </w:rPr>
      </w:pPr>
    </w:p>
    <w:p w14:paraId="6AA1D65C" w14:textId="0E1C949C" w:rsidR="00C22338" w:rsidRDefault="00C22338" w:rsidP="006709C1">
      <w:pPr>
        <w:pStyle w:val="Default"/>
        <w:numPr>
          <w:ilvl w:val="0"/>
          <w:numId w:val="1"/>
        </w:numPr>
        <w:rPr>
          <w:sz w:val="22"/>
          <w:szCs w:val="22"/>
        </w:rPr>
      </w:pPr>
      <w:r>
        <w:rPr>
          <w:sz w:val="22"/>
          <w:szCs w:val="22"/>
        </w:rPr>
        <w:t xml:space="preserve">LPPO will follow up with Ruth McQuaid. </w:t>
      </w:r>
      <w:r w:rsidRPr="00C22338">
        <w:rPr>
          <w:sz w:val="22"/>
          <w:szCs w:val="22"/>
        </w:rPr>
        <w:t>This item will be placed on the agenda at the next meeting</w:t>
      </w:r>
      <w:r w:rsidR="00443B81">
        <w:rPr>
          <w:sz w:val="22"/>
          <w:szCs w:val="22"/>
        </w:rPr>
        <w:t>.</w:t>
      </w:r>
    </w:p>
    <w:p w14:paraId="7791F665" w14:textId="57A2FA8D" w:rsidR="00E03914" w:rsidRDefault="00E03914" w:rsidP="00AF39F1">
      <w:pPr>
        <w:pStyle w:val="Default"/>
        <w:rPr>
          <w:sz w:val="22"/>
          <w:szCs w:val="22"/>
        </w:rPr>
      </w:pPr>
    </w:p>
    <w:p w14:paraId="676CD2C8" w14:textId="77777777" w:rsidR="00FE43D4" w:rsidRDefault="00FE43D4" w:rsidP="00AF39F1">
      <w:pPr>
        <w:pStyle w:val="Default"/>
        <w:rPr>
          <w:sz w:val="22"/>
          <w:szCs w:val="22"/>
        </w:rPr>
      </w:pPr>
    </w:p>
    <w:p w14:paraId="54DF3957" w14:textId="77777777" w:rsidR="00FE43D4" w:rsidRPr="004C7B14" w:rsidRDefault="00FE43D4" w:rsidP="00AF39F1">
      <w:pPr>
        <w:pStyle w:val="Default"/>
        <w:rPr>
          <w:b/>
          <w:sz w:val="22"/>
          <w:szCs w:val="22"/>
        </w:rPr>
      </w:pPr>
      <w:r w:rsidRPr="004C7B14">
        <w:rPr>
          <w:b/>
          <w:sz w:val="22"/>
          <w:szCs w:val="22"/>
        </w:rPr>
        <w:lastRenderedPageBreak/>
        <w:t>Item 8: Bail Appeals and Community Payback Orders in the Sheriff Appeal Court [Paper 9 – private]</w:t>
      </w:r>
    </w:p>
    <w:p w14:paraId="1C32E699" w14:textId="6E99EAF2" w:rsidR="008E276E" w:rsidRDefault="008E276E" w:rsidP="004C7B14">
      <w:pPr>
        <w:pStyle w:val="Default"/>
        <w:rPr>
          <w:sz w:val="22"/>
          <w:szCs w:val="22"/>
        </w:rPr>
      </w:pPr>
    </w:p>
    <w:p w14:paraId="4BF9ECB3" w14:textId="45F6DA14" w:rsidR="008E276E" w:rsidRDefault="00BF4BA4" w:rsidP="006709C1">
      <w:pPr>
        <w:pStyle w:val="Default"/>
        <w:numPr>
          <w:ilvl w:val="0"/>
          <w:numId w:val="1"/>
        </w:numPr>
        <w:rPr>
          <w:sz w:val="22"/>
          <w:szCs w:val="22"/>
        </w:rPr>
      </w:pPr>
      <w:r>
        <w:rPr>
          <w:sz w:val="22"/>
          <w:szCs w:val="22"/>
        </w:rPr>
        <w:t>The Chair shared statistics regardi</w:t>
      </w:r>
      <w:r w:rsidR="000B0136">
        <w:rPr>
          <w:sz w:val="22"/>
          <w:szCs w:val="22"/>
        </w:rPr>
        <w:t xml:space="preserve">ng this matter and it was deemed not to be a </w:t>
      </w:r>
      <w:r w:rsidR="003C1F43">
        <w:rPr>
          <w:sz w:val="22"/>
          <w:szCs w:val="22"/>
        </w:rPr>
        <w:t>significant</w:t>
      </w:r>
      <w:r w:rsidR="000B0136">
        <w:rPr>
          <w:sz w:val="22"/>
          <w:szCs w:val="22"/>
        </w:rPr>
        <w:t xml:space="preserve"> issue</w:t>
      </w:r>
      <w:r w:rsidR="003C1F43">
        <w:rPr>
          <w:sz w:val="22"/>
          <w:szCs w:val="22"/>
        </w:rPr>
        <w:t xml:space="preserve"> due to low numbers</w:t>
      </w:r>
      <w:r w:rsidR="000B0136">
        <w:rPr>
          <w:sz w:val="22"/>
          <w:szCs w:val="22"/>
        </w:rPr>
        <w:t xml:space="preserve">. Council agreed that the matter </w:t>
      </w:r>
      <w:r w:rsidR="00EC3510">
        <w:rPr>
          <w:sz w:val="22"/>
          <w:szCs w:val="22"/>
        </w:rPr>
        <w:t>was not</w:t>
      </w:r>
      <w:r w:rsidR="000B0136">
        <w:rPr>
          <w:sz w:val="22"/>
          <w:szCs w:val="22"/>
        </w:rPr>
        <w:t xml:space="preserve"> to be progressed. </w:t>
      </w:r>
    </w:p>
    <w:p w14:paraId="333DA026" w14:textId="77777777" w:rsidR="004C7B14" w:rsidRDefault="004C7B14" w:rsidP="00AF39F1">
      <w:pPr>
        <w:pStyle w:val="Default"/>
        <w:rPr>
          <w:sz w:val="22"/>
          <w:szCs w:val="22"/>
        </w:rPr>
      </w:pPr>
    </w:p>
    <w:p w14:paraId="5E359071" w14:textId="77777777" w:rsidR="004C7B14" w:rsidRDefault="004C7B14" w:rsidP="00AF39F1">
      <w:pPr>
        <w:pStyle w:val="Default"/>
        <w:rPr>
          <w:sz w:val="22"/>
          <w:szCs w:val="22"/>
        </w:rPr>
      </w:pPr>
    </w:p>
    <w:p w14:paraId="47F3398F" w14:textId="77777777" w:rsidR="00FE43D4" w:rsidRPr="004C7B14" w:rsidRDefault="00FE43D4" w:rsidP="00AF39F1">
      <w:pPr>
        <w:pStyle w:val="Default"/>
        <w:rPr>
          <w:b/>
          <w:sz w:val="22"/>
          <w:szCs w:val="22"/>
        </w:rPr>
      </w:pPr>
      <w:r w:rsidRPr="004C7B14">
        <w:rPr>
          <w:b/>
          <w:sz w:val="22"/>
          <w:szCs w:val="22"/>
        </w:rPr>
        <w:t>Item 9: AOB</w:t>
      </w:r>
    </w:p>
    <w:p w14:paraId="5A0F07E7" w14:textId="77777777" w:rsidR="00477573" w:rsidRDefault="00477573" w:rsidP="004C7B14">
      <w:pPr>
        <w:pStyle w:val="Default"/>
      </w:pPr>
    </w:p>
    <w:p w14:paraId="3CDCC5B1" w14:textId="6C7F07DF" w:rsidR="0050062D" w:rsidRPr="00055F86" w:rsidRDefault="00BA7A2B" w:rsidP="00055F86">
      <w:pPr>
        <w:pStyle w:val="Default"/>
        <w:numPr>
          <w:ilvl w:val="0"/>
          <w:numId w:val="1"/>
        </w:numPr>
        <w:rPr>
          <w:sz w:val="22"/>
          <w:szCs w:val="22"/>
        </w:rPr>
      </w:pPr>
      <w:r>
        <w:rPr>
          <w:sz w:val="22"/>
        </w:rPr>
        <w:t xml:space="preserve">As this </w:t>
      </w:r>
      <w:r w:rsidR="009F27DF">
        <w:rPr>
          <w:sz w:val="22"/>
        </w:rPr>
        <w:t>was Lady</w:t>
      </w:r>
      <w:r w:rsidR="00055F86">
        <w:rPr>
          <w:sz w:val="22"/>
        </w:rPr>
        <w:t xml:space="preserve"> Dorrian’s last meeting as Chair of the Council,</w:t>
      </w:r>
      <w:r w:rsidR="00055F86" w:rsidRPr="00055F86">
        <w:rPr>
          <w:sz w:val="22"/>
        </w:rPr>
        <w:t xml:space="preserve"> Lord</w:t>
      </w:r>
      <w:r w:rsidR="007D4C67" w:rsidRPr="00055F86">
        <w:rPr>
          <w:sz w:val="22"/>
        </w:rPr>
        <w:t xml:space="preserve"> Matthews</w:t>
      </w:r>
      <w:r w:rsidR="00055F86">
        <w:rPr>
          <w:sz w:val="22"/>
        </w:rPr>
        <w:t xml:space="preserve"> proposed a vote of thanks</w:t>
      </w:r>
      <w:r w:rsidR="00EC3510">
        <w:rPr>
          <w:sz w:val="22"/>
        </w:rPr>
        <w:t xml:space="preserve"> with which members concurred</w:t>
      </w:r>
      <w:r w:rsidR="007D4C67" w:rsidRPr="00055F86">
        <w:rPr>
          <w:sz w:val="22"/>
        </w:rPr>
        <w:t xml:space="preserve">. </w:t>
      </w:r>
    </w:p>
    <w:p w14:paraId="653E29B8" w14:textId="77777777" w:rsidR="004C7B14" w:rsidRDefault="004C7B14" w:rsidP="00AF39F1">
      <w:pPr>
        <w:pStyle w:val="Default"/>
        <w:rPr>
          <w:sz w:val="22"/>
          <w:szCs w:val="22"/>
        </w:rPr>
      </w:pPr>
    </w:p>
    <w:p w14:paraId="0C1F954C" w14:textId="77777777" w:rsidR="007D4C67" w:rsidRDefault="00FE43D4" w:rsidP="00AF39F1">
      <w:pPr>
        <w:pStyle w:val="Default"/>
        <w:rPr>
          <w:sz w:val="22"/>
          <w:szCs w:val="22"/>
        </w:rPr>
      </w:pPr>
      <w:r w:rsidRPr="00477573">
        <w:rPr>
          <w:b/>
          <w:sz w:val="22"/>
          <w:szCs w:val="22"/>
        </w:rPr>
        <w:t>Item 10</w:t>
      </w:r>
      <w:r w:rsidRPr="007D4C67">
        <w:rPr>
          <w:b/>
          <w:sz w:val="22"/>
          <w:szCs w:val="22"/>
        </w:rPr>
        <w:t>: Date of next meeting</w:t>
      </w:r>
      <w:r w:rsidR="007D4C67">
        <w:rPr>
          <w:sz w:val="22"/>
          <w:szCs w:val="22"/>
        </w:rPr>
        <w:t xml:space="preserve"> </w:t>
      </w:r>
    </w:p>
    <w:p w14:paraId="06359F1C" w14:textId="77777777" w:rsidR="007D4C67" w:rsidRDefault="007D4C67" w:rsidP="00AF39F1">
      <w:pPr>
        <w:pStyle w:val="Default"/>
        <w:rPr>
          <w:sz w:val="22"/>
          <w:szCs w:val="22"/>
        </w:rPr>
      </w:pPr>
    </w:p>
    <w:p w14:paraId="1CD3635E" w14:textId="67A39366" w:rsidR="00FE43D4" w:rsidRPr="00A41657" w:rsidRDefault="007D4C67" w:rsidP="00AF39F1">
      <w:pPr>
        <w:pStyle w:val="Default"/>
        <w:rPr>
          <w:sz w:val="22"/>
          <w:szCs w:val="22"/>
        </w:rPr>
      </w:pPr>
      <w:r>
        <w:rPr>
          <w:sz w:val="22"/>
          <w:szCs w:val="22"/>
        </w:rPr>
        <w:t>T</w:t>
      </w:r>
      <w:r w:rsidRPr="007D4C67">
        <w:rPr>
          <w:sz w:val="22"/>
          <w:szCs w:val="22"/>
        </w:rPr>
        <w:t>he next meeting is due to take place on</w:t>
      </w:r>
      <w:r>
        <w:rPr>
          <w:sz w:val="22"/>
          <w:szCs w:val="22"/>
        </w:rPr>
        <w:t xml:space="preserve"> </w:t>
      </w:r>
      <w:r w:rsidR="00EC3510">
        <w:rPr>
          <w:sz w:val="22"/>
          <w:szCs w:val="22"/>
        </w:rPr>
        <w:t>25</w:t>
      </w:r>
      <w:r w:rsidR="00FE43D4" w:rsidRPr="00FE43D4">
        <w:rPr>
          <w:sz w:val="22"/>
          <w:szCs w:val="22"/>
        </w:rPr>
        <w:t xml:space="preserve"> February 2025</w:t>
      </w:r>
      <w:r>
        <w:rPr>
          <w:sz w:val="22"/>
          <w:szCs w:val="22"/>
        </w:rPr>
        <w:t xml:space="preserve">. </w:t>
      </w:r>
    </w:p>
    <w:sectPr w:rsidR="00FE43D4" w:rsidRPr="00A41657">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3E54E" w14:textId="77777777" w:rsidR="009267AD" w:rsidRDefault="009267AD" w:rsidP="009267AD">
      <w:pPr>
        <w:spacing w:after="0" w:line="240" w:lineRule="auto"/>
      </w:pPr>
      <w:r>
        <w:separator/>
      </w:r>
    </w:p>
  </w:endnote>
  <w:endnote w:type="continuationSeparator" w:id="0">
    <w:p w14:paraId="12EEBB29" w14:textId="77777777" w:rsidR="009267AD" w:rsidRDefault="009267AD" w:rsidP="0092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B479" w14:textId="77777777" w:rsidR="009267AD" w:rsidRDefault="009267AD" w:rsidP="009267AD">
      <w:pPr>
        <w:spacing w:after="0" w:line="240" w:lineRule="auto"/>
      </w:pPr>
      <w:r>
        <w:separator/>
      </w:r>
    </w:p>
  </w:footnote>
  <w:footnote w:type="continuationSeparator" w:id="0">
    <w:p w14:paraId="03299FDC" w14:textId="77777777" w:rsidR="009267AD" w:rsidRDefault="009267AD" w:rsidP="0092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5411" w14:textId="29E6FE32" w:rsidR="009267AD" w:rsidRDefault="00926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2284" w14:textId="1DB29E74" w:rsidR="009267AD" w:rsidRDefault="00926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B6BE" w14:textId="48F99571" w:rsidR="009267AD" w:rsidRDefault="00926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BFE"/>
    <w:multiLevelType w:val="hybridMultilevel"/>
    <w:tmpl w:val="3B521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35325"/>
    <w:multiLevelType w:val="hybridMultilevel"/>
    <w:tmpl w:val="F558F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E7F75"/>
    <w:multiLevelType w:val="hybridMultilevel"/>
    <w:tmpl w:val="FAD2D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8431F"/>
    <w:multiLevelType w:val="hybridMultilevel"/>
    <w:tmpl w:val="5EA08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A4"/>
    <w:rsid w:val="00003ABE"/>
    <w:rsid w:val="00055F86"/>
    <w:rsid w:val="000A7B2B"/>
    <w:rsid w:val="000B0136"/>
    <w:rsid w:val="000D0752"/>
    <w:rsid w:val="000E0AEA"/>
    <w:rsid w:val="001737F0"/>
    <w:rsid w:val="001C7326"/>
    <w:rsid w:val="001D5428"/>
    <w:rsid w:val="00210DCC"/>
    <w:rsid w:val="00290E4D"/>
    <w:rsid w:val="0029182D"/>
    <w:rsid w:val="002D2905"/>
    <w:rsid w:val="002D7251"/>
    <w:rsid w:val="002F190F"/>
    <w:rsid w:val="00317648"/>
    <w:rsid w:val="00365E47"/>
    <w:rsid w:val="003C1F43"/>
    <w:rsid w:val="003C2F23"/>
    <w:rsid w:val="00400455"/>
    <w:rsid w:val="00402288"/>
    <w:rsid w:val="00407BC8"/>
    <w:rsid w:val="00422028"/>
    <w:rsid w:val="00443B81"/>
    <w:rsid w:val="00455697"/>
    <w:rsid w:val="00477573"/>
    <w:rsid w:val="004955C2"/>
    <w:rsid w:val="004C7B14"/>
    <w:rsid w:val="004D471F"/>
    <w:rsid w:val="004E4D34"/>
    <w:rsid w:val="0050062D"/>
    <w:rsid w:val="0053357E"/>
    <w:rsid w:val="005C54A4"/>
    <w:rsid w:val="005C58BF"/>
    <w:rsid w:val="006019DF"/>
    <w:rsid w:val="00624888"/>
    <w:rsid w:val="006319A8"/>
    <w:rsid w:val="006709C1"/>
    <w:rsid w:val="00690F20"/>
    <w:rsid w:val="006E166A"/>
    <w:rsid w:val="00774C5C"/>
    <w:rsid w:val="007D269A"/>
    <w:rsid w:val="007D4C67"/>
    <w:rsid w:val="007E3D60"/>
    <w:rsid w:val="00842C10"/>
    <w:rsid w:val="00854A29"/>
    <w:rsid w:val="008665FD"/>
    <w:rsid w:val="00876E0D"/>
    <w:rsid w:val="008962FF"/>
    <w:rsid w:val="008B2740"/>
    <w:rsid w:val="008B644B"/>
    <w:rsid w:val="008E276E"/>
    <w:rsid w:val="00902A50"/>
    <w:rsid w:val="00924462"/>
    <w:rsid w:val="009267AD"/>
    <w:rsid w:val="009C003D"/>
    <w:rsid w:val="009F05F1"/>
    <w:rsid w:val="009F27DF"/>
    <w:rsid w:val="00A03AFE"/>
    <w:rsid w:val="00A11B86"/>
    <w:rsid w:val="00A229EA"/>
    <w:rsid w:val="00A23587"/>
    <w:rsid w:val="00A41657"/>
    <w:rsid w:val="00A927D0"/>
    <w:rsid w:val="00AC3919"/>
    <w:rsid w:val="00AF39F1"/>
    <w:rsid w:val="00B0112A"/>
    <w:rsid w:val="00B26440"/>
    <w:rsid w:val="00B400C6"/>
    <w:rsid w:val="00BA7A2B"/>
    <w:rsid w:val="00BF4BA4"/>
    <w:rsid w:val="00BF7FAC"/>
    <w:rsid w:val="00C17478"/>
    <w:rsid w:val="00C22338"/>
    <w:rsid w:val="00C6404F"/>
    <w:rsid w:val="00C800E1"/>
    <w:rsid w:val="00C9269C"/>
    <w:rsid w:val="00CA3653"/>
    <w:rsid w:val="00CA6629"/>
    <w:rsid w:val="00CE5ABC"/>
    <w:rsid w:val="00D30DC4"/>
    <w:rsid w:val="00D9740B"/>
    <w:rsid w:val="00DB7C38"/>
    <w:rsid w:val="00E022C2"/>
    <w:rsid w:val="00E03914"/>
    <w:rsid w:val="00E82190"/>
    <w:rsid w:val="00EC3510"/>
    <w:rsid w:val="00ED2CFA"/>
    <w:rsid w:val="00ED7962"/>
    <w:rsid w:val="00F06E7A"/>
    <w:rsid w:val="00F36B23"/>
    <w:rsid w:val="00F76092"/>
    <w:rsid w:val="00F90AAE"/>
    <w:rsid w:val="00F96F14"/>
    <w:rsid w:val="00FA172E"/>
    <w:rsid w:val="00FB1D6A"/>
    <w:rsid w:val="00FE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FA15E"/>
  <w15:chartTrackingRefBased/>
  <w15:docId w15:val="{7C47E63D-5FD6-439A-906A-E8E43416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657"/>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926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7AD"/>
  </w:style>
  <w:style w:type="paragraph" w:styleId="Footer">
    <w:name w:val="footer"/>
    <w:basedOn w:val="Normal"/>
    <w:link w:val="FooterChar"/>
    <w:uiPriority w:val="99"/>
    <w:unhideWhenUsed/>
    <w:rsid w:val="00926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7AD"/>
  </w:style>
  <w:style w:type="paragraph" w:styleId="BalloonText">
    <w:name w:val="Balloon Text"/>
    <w:basedOn w:val="Normal"/>
    <w:link w:val="BalloonTextChar"/>
    <w:uiPriority w:val="99"/>
    <w:semiHidden/>
    <w:unhideWhenUsed/>
    <w:rsid w:val="00902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A91DE9914F45B69A0E736CDCC0E3" ma:contentTypeVersion="14" ma:contentTypeDescription="Create a new document." ma:contentTypeScope="" ma:versionID="407f111c2366b0045044dbf39501a6a3">
  <xsd:schema xmlns:xsd="http://www.w3.org/2001/XMLSchema" xmlns:xs="http://www.w3.org/2001/XMLSchema" xmlns:p="http://schemas.microsoft.com/office/2006/metadata/properties" xmlns:ns3="d4e24f9b-2118-4d05-ae81-769fd1e88ccc" xmlns:ns4="b9f4b19d-4623-4ccc-9d77-48e42ed1f0a1" targetNamespace="http://schemas.microsoft.com/office/2006/metadata/properties" ma:root="true" ma:fieldsID="10d9e3bb2067d0b30561e3d289cd3a24" ns3:_="" ns4:_="">
    <xsd:import namespace="d4e24f9b-2118-4d05-ae81-769fd1e88ccc"/>
    <xsd:import namespace="b9f4b19d-4623-4ccc-9d77-48e42ed1f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4f9b-2118-4d05-ae81-769fd1e88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4b19d-4623-4ccc-9d77-48e42ed1f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4e24f9b-2118-4d05-ae81-769fd1e88c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BF55D-09FE-4863-853F-F169D444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4f9b-2118-4d05-ae81-769fd1e88ccc"/>
    <ds:schemaRef ds:uri="b9f4b19d-4623-4ccc-9d77-48e42ed1f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68C1F-7181-496B-8825-76007827936B}">
  <ds:schemaRefs>
    <ds:schemaRef ds:uri="http://schemas.microsoft.com/office/2006/metadata/properties"/>
    <ds:schemaRef ds:uri="http://purl.org/dc/terms/"/>
    <ds:schemaRef ds:uri="b9f4b19d-4623-4ccc-9d77-48e42ed1f0a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4e24f9b-2118-4d05-ae81-769fd1e88ccc"/>
    <ds:schemaRef ds:uri="http://www.w3.org/XML/1998/namespace"/>
    <ds:schemaRef ds:uri="http://purl.org/dc/dcmitype/"/>
  </ds:schemaRefs>
</ds:datastoreItem>
</file>

<file path=customXml/itemProps3.xml><?xml version="1.0" encoding="utf-8"?>
<ds:datastoreItem xmlns:ds="http://schemas.openxmlformats.org/officeDocument/2006/customXml" ds:itemID="{A17628EE-021E-4CA1-8181-29C66FD89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SCTS</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Szumlinska, Magdalena</dc:creator>
  <cp:keywords/>
  <dc:description/>
  <cp:lastModifiedBy>McHugh, Edward</cp:lastModifiedBy>
  <cp:revision>3</cp:revision>
  <cp:lastPrinted>2024-12-05T09:13:00Z</cp:lastPrinted>
  <dcterms:created xsi:type="dcterms:W3CDTF">2024-12-05T09:23:00Z</dcterms:created>
  <dcterms:modified xsi:type="dcterms:W3CDTF">2024-12-05T09:23:00Z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0x0101006B80A91DE9914F45B69A0E736CDCC0E3</vt:lpwstr>
  </property>
</Properties>
</file>