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03" w:rsidRDefault="00FF2203" w:rsidP="00FF220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 70.3-A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F2203">
        <w:rPr>
          <w:rFonts w:ascii="Arial" w:hAnsi="Arial" w:cs="Arial"/>
          <w:b/>
          <w:bCs/>
          <w:sz w:val="24"/>
          <w:szCs w:val="24"/>
        </w:rPr>
        <w:t>Form of notice to court under regulation 6 of the Challenges to Validity of EU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F2203">
        <w:rPr>
          <w:rFonts w:ascii="Arial" w:hAnsi="Arial" w:cs="Arial"/>
          <w:b/>
          <w:bCs/>
          <w:sz w:val="24"/>
          <w:szCs w:val="24"/>
        </w:rPr>
        <w:t>Instruments (EU Exit) Regulations 2019</w:t>
      </w: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(Rules 70.3 and 70.5)</w:t>
      </w: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IN THE HIGH COURT OF JUSTICIARY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[</w:t>
      </w:r>
      <w:proofErr w:type="gramStart"/>
      <w:r w:rsidRPr="00FF2203">
        <w:rPr>
          <w:rFonts w:ascii="Arial" w:hAnsi="Arial" w:cs="Arial"/>
          <w:i/>
          <w:iCs/>
          <w:sz w:val="24"/>
          <w:szCs w:val="24"/>
        </w:rPr>
        <w:t>or</w:t>
      </w:r>
      <w:proofErr w:type="gramEnd"/>
      <w:r w:rsidRPr="00FF22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FF2203">
        <w:rPr>
          <w:rFonts w:ascii="Arial" w:hAnsi="Arial" w:cs="Arial"/>
          <w:sz w:val="24"/>
          <w:szCs w:val="24"/>
        </w:rPr>
        <w:t>IN THE SHERIFF APPEAL COURT]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[</w:t>
      </w:r>
      <w:proofErr w:type="gramStart"/>
      <w:r w:rsidRPr="00FF2203">
        <w:rPr>
          <w:rFonts w:ascii="Arial" w:hAnsi="Arial" w:cs="Arial"/>
          <w:i/>
          <w:iCs/>
          <w:sz w:val="24"/>
          <w:szCs w:val="24"/>
        </w:rPr>
        <w:t>or</w:t>
      </w:r>
      <w:proofErr w:type="gramEnd"/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SHERIFFDOM OF (</w:t>
      </w:r>
      <w:r w:rsidRPr="00FF2203">
        <w:rPr>
          <w:rFonts w:ascii="Arial" w:hAnsi="Arial" w:cs="Arial"/>
          <w:i/>
          <w:iCs/>
          <w:sz w:val="24"/>
          <w:szCs w:val="24"/>
        </w:rPr>
        <w:t xml:space="preserve">insert name of </w:t>
      </w:r>
      <w:proofErr w:type="spellStart"/>
      <w:r w:rsidRPr="00FF2203">
        <w:rPr>
          <w:rFonts w:ascii="Arial" w:hAnsi="Arial" w:cs="Arial"/>
          <w:i/>
          <w:iCs/>
          <w:sz w:val="24"/>
          <w:szCs w:val="24"/>
        </w:rPr>
        <w:t>sheriffdom</w:t>
      </w:r>
      <w:proofErr w:type="spellEnd"/>
      <w:r w:rsidRPr="00FF2203">
        <w:rPr>
          <w:rFonts w:ascii="Arial" w:hAnsi="Arial" w:cs="Arial"/>
          <w:sz w:val="24"/>
          <w:szCs w:val="24"/>
        </w:rPr>
        <w:t>)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AT (</w:t>
      </w:r>
      <w:r w:rsidRPr="00FF2203">
        <w:rPr>
          <w:rFonts w:ascii="Arial" w:hAnsi="Arial" w:cs="Arial"/>
          <w:i/>
          <w:iCs/>
          <w:sz w:val="24"/>
          <w:szCs w:val="24"/>
        </w:rPr>
        <w:t>insert name of sheriff court</w:t>
      </w:r>
      <w:r w:rsidRPr="00FF2203">
        <w:rPr>
          <w:rFonts w:ascii="Arial" w:hAnsi="Arial" w:cs="Arial"/>
          <w:sz w:val="24"/>
          <w:szCs w:val="24"/>
        </w:rPr>
        <w:t>)]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[</w:t>
      </w:r>
      <w:proofErr w:type="gramStart"/>
      <w:r w:rsidRPr="00FF2203">
        <w:rPr>
          <w:rFonts w:ascii="Arial" w:hAnsi="Arial" w:cs="Arial"/>
          <w:i/>
          <w:iCs/>
          <w:sz w:val="24"/>
          <w:szCs w:val="24"/>
        </w:rPr>
        <w:t>or</w:t>
      </w:r>
      <w:proofErr w:type="gramEnd"/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UNTO THE JUSTICES in the JUSTICE OF THE PEACE COURT OF (</w:t>
      </w:r>
      <w:r w:rsidRPr="00FF2203">
        <w:rPr>
          <w:rFonts w:ascii="Arial" w:hAnsi="Arial" w:cs="Arial"/>
          <w:i/>
          <w:iCs/>
          <w:sz w:val="24"/>
          <w:szCs w:val="24"/>
        </w:rPr>
        <w:t>name of district</w:t>
      </w:r>
      <w:r w:rsidRPr="00FF2203">
        <w:rPr>
          <w:rFonts w:ascii="Arial" w:hAnsi="Arial" w:cs="Arial"/>
          <w:sz w:val="24"/>
          <w:szCs w:val="24"/>
        </w:rPr>
        <w:t>)]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596414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FF2203" w:rsidRPr="00FF2203">
        <w:rPr>
          <w:rFonts w:ascii="Arial" w:hAnsi="Arial" w:cs="Arial"/>
          <w:sz w:val="24"/>
          <w:szCs w:val="24"/>
        </w:rPr>
        <w:t>n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HER MAJESTY’S ADVOCATE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[</w:t>
      </w:r>
      <w:proofErr w:type="gramStart"/>
      <w:r w:rsidRPr="00FF2203">
        <w:rPr>
          <w:rFonts w:ascii="Arial" w:hAnsi="Arial" w:cs="Arial"/>
          <w:i/>
          <w:iCs/>
          <w:sz w:val="24"/>
          <w:szCs w:val="24"/>
        </w:rPr>
        <w:t>or</w:t>
      </w:r>
      <w:proofErr w:type="gramEnd"/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PROCURATOR FISCAL at (</w:t>
      </w:r>
      <w:r w:rsidRPr="00FF2203">
        <w:rPr>
          <w:rFonts w:ascii="Arial" w:hAnsi="Arial" w:cs="Arial"/>
          <w:i/>
          <w:iCs/>
          <w:sz w:val="24"/>
          <w:szCs w:val="24"/>
        </w:rPr>
        <w:t>place</w:t>
      </w:r>
      <w:r w:rsidRPr="00FF2203">
        <w:rPr>
          <w:rFonts w:ascii="Arial" w:hAnsi="Arial" w:cs="Arial"/>
          <w:sz w:val="24"/>
          <w:szCs w:val="24"/>
        </w:rPr>
        <w:t>)]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160DB0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FF2203" w:rsidRPr="00FF2203">
        <w:rPr>
          <w:rFonts w:ascii="Arial" w:hAnsi="Arial" w:cs="Arial"/>
          <w:sz w:val="24"/>
          <w:szCs w:val="24"/>
        </w:rPr>
        <w:t>gainst</w:t>
      </w:r>
      <w:proofErr w:type="gramEnd"/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F2203">
        <w:rPr>
          <w:rFonts w:ascii="Arial" w:hAnsi="Arial" w:cs="Arial"/>
          <w:sz w:val="24"/>
          <w:szCs w:val="24"/>
        </w:rPr>
        <w:t>[A.B.]</w:t>
      </w:r>
      <w:proofErr w:type="gramEnd"/>
      <w:r w:rsidRPr="00FF220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FF2203">
        <w:rPr>
          <w:rFonts w:ascii="Arial" w:hAnsi="Arial" w:cs="Arial"/>
          <w:i/>
          <w:iCs/>
          <w:sz w:val="24"/>
          <w:szCs w:val="24"/>
        </w:rPr>
        <w:t>address</w:t>
      </w:r>
      <w:proofErr w:type="gramEnd"/>
      <w:r w:rsidRPr="00FF2203">
        <w:rPr>
          <w:rFonts w:ascii="Arial" w:hAnsi="Arial" w:cs="Arial"/>
          <w:sz w:val="24"/>
          <w:szCs w:val="24"/>
        </w:rPr>
        <w:t>) [</w:t>
      </w:r>
      <w:proofErr w:type="gramStart"/>
      <w:r w:rsidRPr="00FF2203">
        <w:rPr>
          <w:rFonts w:ascii="Arial" w:hAnsi="Arial" w:cs="Arial"/>
          <w:i/>
          <w:iCs/>
          <w:sz w:val="24"/>
          <w:szCs w:val="24"/>
        </w:rPr>
        <w:t>or</w:t>
      </w:r>
      <w:proofErr w:type="gramEnd"/>
      <w:r w:rsidRPr="00FF22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FF2203">
        <w:rPr>
          <w:rFonts w:ascii="Arial" w:hAnsi="Arial" w:cs="Arial"/>
          <w:sz w:val="24"/>
          <w:szCs w:val="24"/>
        </w:rPr>
        <w:t xml:space="preserve">presently a prisoner in the Prison of </w:t>
      </w:r>
      <w:r w:rsidRPr="00FF2203">
        <w:rPr>
          <w:rFonts w:ascii="Arial" w:hAnsi="Arial" w:cs="Arial"/>
          <w:i/>
          <w:iCs/>
          <w:sz w:val="24"/>
          <w:szCs w:val="24"/>
        </w:rPr>
        <w:t>(place)</w:t>
      </w:r>
      <w:r w:rsidRPr="00FF2203">
        <w:rPr>
          <w:rFonts w:ascii="Arial" w:hAnsi="Arial" w:cs="Arial"/>
          <w:sz w:val="24"/>
          <w:szCs w:val="24"/>
        </w:rPr>
        <w:t>]</w:t>
      </w:r>
    </w:p>
    <w:p w:rsidR="00160DB0" w:rsidRDefault="00160DB0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DB0" w:rsidRDefault="00160DB0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DB0" w:rsidRPr="00FF2203" w:rsidRDefault="00160DB0" w:rsidP="00FF2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To the Clerk of Court</w:t>
      </w:r>
    </w:p>
    <w:p w:rsidR="00160DB0" w:rsidRPr="00FF2203" w:rsidRDefault="00160DB0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The (</w:t>
      </w:r>
      <w:r w:rsidRPr="00FF2203">
        <w:rPr>
          <w:rFonts w:ascii="Arial" w:hAnsi="Arial" w:cs="Arial"/>
          <w:i/>
          <w:iCs/>
          <w:sz w:val="24"/>
          <w:szCs w:val="24"/>
        </w:rPr>
        <w:t>specify the relevant UK authority or person nominated by a Minister of the Crown</w:t>
      </w:r>
      <w:r w:rsidR="00160DB0">
        <w:rPr>
          <w:rFonts w:ascii="Arial" w:hAnsi="Arial" w:cs="Arial"/>
          <w:sz w:val="24"/>
          <w:szCs w:val="24"/>
        </w:rPr>
        <w:t xml:space="preserve">) intends </w:t>
      </w:r>
      <w:r w:rsidRPr="00FF2203">
        <w:rPr>
          <w:rFonts w:ascii="Arial" w:hAnsi="Arial" w:cs="Arial"/>
          <w:sz w:val="24"/>
          <w:szCs w:val="24"/>
        </w:rPr>
        <w:t>to join as a party to the proceedings.</w:t>
      </w:r>
    </w:p>
    <w:p w:rsidR="00160DB0" w:rsidRDefault="00160DB0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0DB0" w:rsidRDefault="00160DB0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0DB0" w:rsidRPr="00FF2203" w:rsidRDefault="00160DB0" w:rsidP="00FF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2203" w:rsidRDefault="00FF2203" w:rsidP="00160DB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(Signed)</w:t>
      </w:r>
    </w:p>
    <w:p w:rsidR="00160DB0" w:rsidRPr="00FF2203" w:rsidRDefault="00160DB0" w:rsidP="00160DB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p w:rsidR="00FF2203" w:rsidRDefault="00FF2203" w:rsidP="00160DB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Solicitor for (</w:t>
      </w:r>
      <w:r w:rsidRPr="00FF2203">
        <w:rPr>
          <w:rFonts w:ascii="Arial" w:hAnsi="Arial" w:cs="Arial"/>
          <w:i/>
          <w:iCs/>
          <w:sz w:val="24"/>
          <w:szCs w:val="24"/>
        </w:rPr>
        <w:t>specify</w:t>
      </w:r>
      <w:r w:rsidRPr="00FF2203">
        <w:rPr>
          <w:rFonts w:ascii="Arial" w:hAnsi="Arial" w:cs="Arial"/>
          <w:sz w:val="24"/>
          <w:szCs w:val="24"/>
        </w:rPr>
        <w:t>)</w:t>
      </w:r>
    </w:p>
    <w:p w:rsidR="00160DB0" w:rsidRPr="00FF2203" w:rsidRDefault="00160DB0" w:rsidP="00160DB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p w:rsidR="007F4764" w:rsidRPr="00FF2203" w:rsidRDefault="00FF2203" w:rsidP="00160DB0">
      <w:pPr>
        <w:jc w:val="right"/>
        <w:rPr>
          <w:rFonts w:ascii="Arial" w:hAnsi="Arial" w:cs="Arial"/>
          <w:sz w:val="24"/>
          <w:szCs w:val="24"/>
        </w:rPr>
      </w:pPr>
      <w:r w:rsidRPr="00FF2203">
        <w:rPr>
          <w:rFonts w:ascii="Arial" w:hAnsi="Arial" w:cs="Arial"/>
          <w:sz w:val="24"/>
          <w:szCs w:val="24"/>
        </w:rPr>
        <w:t>(</w:t>
      </w:r>
      <w:r w:rsidRPr="00FF2203">
        <w:rPr>
          <w:rFonts w:ascii="Arial" w:hAnsi="Arial" w:cs="Arial"/>
          <w:i/>
          <w:iCs/>
          <w:sz w:val="24"/>
          <w:szCs w:val="24"/>
        </w:rPr>
        <w:t>Place and date</w:t>
      </w:r>
      <w:r w:rsidRPr="00FF2203">
        <w:rPr>
          <w:rFonts w:ascii="Arial" w:hAnsi="Arial" w:cs="Arial"/>
          <w:sz w:val="24"/>
          <w:szCs w:val="24"/>
        </w:rPr>
        <w:t>)</w:t>
      </w:r>
    </w:p>
    <w:sectPr w:rsidR="007F4764" w:rsidRPr="00FF2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03"/>
    <w:rsid w:val="00160DB0"/>
    <w:rsid w:val="00596414"/>
    <w:rsid w:val="007F4764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and Tribunal Service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dswords</dc:creator>
  <cp:lastModifiedBy>dswords</cp:lastModifiedBy>
  <cp:revision>2</cp:revision>
  <dcterms:created xsi:type="dcterms:W3CDTF">2019-10-31T12:10:00Z</dcterms:created>
  <dcterms:modified xsi:type="dcterms:W3CDTF">2019-10-31T12:25:00Z</dcterms:modified>
</cp:coreProperties>
</file>