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08" w:rsidRPr="00AA4DC0" w:rsidRDefault="00892408" w:rsidP="00892408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PARTICIPANTS </w:t>
      </w:r>
      <w:r w:rsidRPr="00AA4DC0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 </w:t>
      </w:r>
      <w:r w:rsidRPr="00AA4DC0">
        <w:rPr>
          <w:sz w:val="32"/>
          <w:szCs w:val="32"/>
        </w:rPr>
        <w:t>O</w:t>
      </w:r>
      <w:r>
        <w:rPr>
          <w:sz w:val="32"/>
          <w:szCs w:val="32"/>
        </w:rPr>
        <w:t xml:space="preserve">BJECTIVE </w:t>
      </w:r>
      <w:r w:rsidRPr="00AA4DC0">
        <w:rPr>
          <w:sz w:val="32"/>
          <w:szCs w:val="32"/>
        </w:rPr>
        <w:t>CONNECT</w:t>
      </w:r>
    </w:p>
    <w:p w:rsidR="00892408" w:rsidRDefault="00892408" w:rsidP="00892408">
      <w:pPr>
        <w:spacing w:after="0" w:line="480" w:lineRule="auto"/>
        <w:rPr>
          <w:rFonts w:eastAsia="Times New Roman" w:cs="Calibri"/>
          <w:color w:val="000000"/>
          <w:lang w:eastAsia="en-GB"/>
        </w:rPr>
      </w:pPr>
    </w:p>
    <w:p w:rsidR="00892408" w:rsidRPr="001E4647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B5FB" wp14:editId="2FBB3268">
                <wp:simplePos x="0" y="0"/>
                <wp:positionH relativeFrom="column">
                  <wp:posOffset>4849495</wp:posOffset>
                </wp:positionH>
                <wp:positionV relativeFrom="paragraph">
                  <wp:posOffset>-38100</wp:posOffset>
                </wp:positionV>
                <wp:extent cx="4761230" cy="5553075"/>
                <wp:effectExtent l="1079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08" w:rsidRDefault="00892408" w:rsidP="00892408">
                            <w:pPr>
                              <w:spacing w:after="0" w:line="360" w:lineRule="auto"/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              </w:t>
                            </w:r>
                          </w:p>
                          <w:p w:rsidR="00892408" w:rsidRDefault="00892408" w:rsidP="00892408">
                            <w:pPr>
                              <w:spacing w:after="0" w:line="36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85pt;margin-top:-3pt;width:374.9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" strokecolor="white">
                <v:textbox>
                  <w:txbxContent>
                    <w:p w:rsidR="00892408" w:rsidRDefault="00892408" w:rsidP="00892408">
                      <w:pPr>
                        <w:spacing w:after="0" w:line="360" w:lineRule="auto"/>
                        <w:rPr>
                          <w:rFonts w:eastAsia="Times New Roman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lang w:eastAsia="en-GB"/>
                        </w:rPr>
                        <w:t xml:space="preserve">              </w:t>
                      </w:r>
                    </w:p>
                    <w:p w:rsidR="00892408" w:rsidRDefault="00892408" w:rsidP="00892408">
                      <w:pPr>
                        <w:spacing w:after="0"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1E4647">
        <w:rPr>
          <w:rFonts w:eastAsia="Times New Roman" w:cs="Calibri"/>
          <w:color w:val="000000"/>
          <w:lang w:eastAsia="en-GB"/>
        </w:rPr>
        <w:t>Anderson Strathern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motions@andersonstrathern.co.uk</w:t>
        </w:r>
      </w:hyperlink>
    </w:p>
    <w:p w:rsidR="00892408" w:rsidRPr="00E57207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Balfour &amp; Manson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6" w:history="1">
        <w:r w:rsidRPr="00E57207">
          <w:rPr>
            <w:rStyle w:val="Hyperlink"/>
            <w:rFonts w:eastAsia="Times New Roman" w:cs="Calibri"/>
            <w:lang w:eastAsia="en-GB"/>
          </w:rPr>
          <w:t>ph@balfour-manson.co.uk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Bonnar Accident Law</w:t>
      </w:r>
      <w:r>
        <w:rPr>
          <w:rFonts w:eastAsia="Times New Roman" w:cs="Calibri"/>
          <w:color w:val="000000"/>
          <w:lang w:eastAsia="en-GB"/>
        </w:rPr>
        <w:tab/>
      </w:r>
      <w:hyperlink r:id="rId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info@bonnarandco.com</w:t>
        </w:r>
      </w:hyperlink>
    </w:p>
    <w:p w:rsidR="00892408" w:rsidRPr="000F4074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>BTO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8" w:history="1">
        <w:r w:rsidRPr="000F4074">
          <w:rPr>
            <w:rFonts w:eastAsia="Times New Roman" w:cs="Calibri"/>
            <w:color w:val="0000FF"/>
            <w:u w:val="single"/>
            <w:lang w:eastAsia="en-GB"/>
          </w:rPr>
          <w:t>motions@bto.co.uk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Brodies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9" w:history="1">
        <w:r w:rsidRPr="004F2D14">
          <w:rPr>
            <w:rStyle w:val="Hyperlink"/>
            <w:rFonts w:eastAsia="Times New Roman" w:cs="Calibri"/>
            <w:lang w:eastAsia="en-GB"/>
          </w:rPr>
          <w:t>sheriffcourtmotions@brodies.com</w:t>
        </w:r>
      </w:hyperlink>
    </w:p>
    <w:p w:rsidR="00892408" w:rsidRPr="00371E30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 w:rsidRPr="00C20431">
        <w:rPr>
          <w:rFonts w:eastAsia="Times New Roman" w:cs="Calibri"/>
          <w:lang w:eastAsia="en-GB"/>
        </w:rPr>
        <w:t>Burness Paull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10" w:history="1">
        <w:r w:rsidRPr="00D106D5">
          <w:rPr>
            <w:rStyle w:val="Hyperlink"/>
            <w:rFonts w:eastAsia="Times New Roman" w:cs="Calibri"/>
            <w:lang w:eastAsia="en-GB"/>
          </w:rPr>
          <w:t>motions@burnesspaull.co.uk</w:t>
        </w:r>
      </w:hyperlink>
    </w:p>
    <w:p w:rsidR="00892408" w:rsidRPr="001E4647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Carpenters                              </w:t>
      </w:r>
      <w:hyperlink r:id="rId11" w:history="1">
        <w:r>
          <w:rPr>
            <w:rStyle w:val="Hyperlink"/>
            <w:lang w:val="en-US" w:eastAsia="en-GB"/>
          </w:rPr>
          <w:t>Motion@carpentersgroup.co.uk</w:t>
        </w:r>
      </w:hyperlink>
    </w:p>
    <w:p w:rsidR="00892408" w:rsidRPr="00C20431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4F3108">
        <w:rPr>
          <w:rFonts w:eastAsia="Times New Roman" w:cs="Calibri"/>
          <w:lang w:eastAsia="en-GB"/>
        </w:rPr>
        <w:t>Clyde &amp; Co</w:t>
      </w:r>
      <w:r>
        <w:rPr>
          <w:rFonts w:eastAsia="Times New Roman" w:cs="Calibri"/>
          <w:lang w:eastAsia="en-GB"/>
        </w:rPr>
        <w:t xml:space="preserve"> (Formely Clyde &amp; Co or BLM) </w:t>
      </w:r>
      <w:r w:rsidRPr="004F3108">
        <w:rPr>
          <w:rFonts w:eastAsia="Times New Roman" w:cs="Calibri"/>
          <w:lang w:eastAsia="en-GB"/>
        </w:rPr>
        <w:t xml:space="preserve"> </w:t>
      </w:r>
      <w:hyperlink r:id="rId12" w:history="1">
        <w:r w:rsidR="00297231" w:rsidRPr="00F76742">
          <w:rPr>
            <w:rStyle w:val="Hyperlink"/>
            <w:rFonts w:eastAsia="Times New Roman" w:cs="Calibri"/>
            <w:lang w:eastAsia="en-GB"/>
          </w:rPr>
          <w:t>Edshmotions@clydeco.com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Cycle Law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3" w:history="1">
        <w:r w:rsidRPr="00EB4429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C2952">
        <w:rPr>
          <w:rFonts w:eastAsia="Times New Roman" w:cs="Calibri"/>
          <w:lang w:eastAsia="en-GB"/>
        </w:rPr>
        <w:t>Conway Accident Law</w:t>
      </w:r>
      <w:r w:rsidRPr="00EC2952">
        <w:rPr>
          <w:rFonts w:eastAsia="Times New Roman" w:cs="Calibri"/>
          <w:lang w:eastAsia="en-GB"/>
        </w:rPr>
        <w:tab/>
      </w:r>
      <w:hyperlink r:id="rId14" w:history="1">
        <w:r w:rsidRPr="008742B6">
          <w:rPr>
            <w:rStyle w:val="Hyperlink"/>
            <w:rFonts w:eastAsia="Times New Roman" w:cs="Calibri"/>
            <w:lang w:eastAsia="en-GB"/>
          </w:rPr>
          <w:t>info@accidentlawscotland.com</w:t>
        </w:r>
        <w:r w:rsidRPr="008742B6">
          <w:rPr>
            <w:rStyle w:val="Hyperlink"/>
            <w:rFonts w:eastAsia="Times New Roman" w:cs="Calibri"/>
            <w:lang w:eastAsia="en-GB"/>
          </w:rPr>
          <w:tab/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DAC Beachcroft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5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motions@dacbeachcroft.com</w:t>
        </w:r>
      </w:hyperlink>
    </w:p>
    <w:p w:rsidR="00892408" w:rsidRPr="003718F3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Dallas Mcmillan                      </w:t>
      </w:r>
      <w:hyperlink r:id="rId16" w:history="1">
        <w:r w:rsidRPr="00896D9D">
          <w:rPr>
            <w:rStyle w:val="Hyperlink"/>
            <w:rFonts w:eastAsia="Times New Roman" w:cs="Calibri"/>
            <w:lang w:eastAsia="en-GB"/>
          </w:rPr>
          <w:t>motions@dallasmcmillan.co.uk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3718F3" w:rsidRDefault="003718F3" w:rsidP="003718F3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Davidson Chalmers Stewart </w:t>
      </w:r>
      <w:hyperlink r:id="rId17" w:history="1">
        <w:r w:rsidRPr="00511A19">
          <w:rPr>
            <w:rStyle w:val="Hyperlink"/>
            <w:rFonts w:eastAsia="Times New Roman" w:cs="Calibri"/>
            <w:lang w:eastAsia="en-GB"/>
          </w:rPr>
          <w:t>court@dcslegal.com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892408" w:rsidRPr="000B482A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A70766">
        <w:rPr>
          <w:rFonts w:eastAsia="Times New Roman" w:cs="Calibri"/>
          <w:color w:val="000000"/>
          <w:sz w:val="20"/>
          <w:szCs w:val="20"/>
          <w:lang w:eastAsia="en-GB"/>
        </w:rPr>
        <w:t>Dentons UK &amp; Middle East LLP</w:t>
      </w:r>
      <w:r w:rsidRPr="000B482A">
        <w:rPr>
          <w:rFonts w:eastAsia="Times New Roman" w:cs="Calibri"/>
          <w:color w:val="000000"/>
          <w:lang w:eastAsia="en-GB"/>
        </w:rPr>
        <w:tab/>
      </w:r>
      <w:hyperlink r:id="rId18" w:history="1">
        <w:r w:rsidRPr="000B482A">
          <w:rPr>
            <w:rFonts w:eastAsia="Times New Roman" w:cs="Calibri"/>
            <w:color w:val="0000FF"/>
            <w:u w:val="single"/>
            <w:lang w:eastAsia="en-GB"/>
          </w:rPr>
          <w:t xml:space="preserve">Motions.MMSUK@dentons.com 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Digby Brown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9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PICTeam@digbybrown.co.uk</w:t>
        </w:r>
      </w:hyperlink>
    </w:p>
    <w:p w:rsidR="00892408" w:rsidRPr="009244CC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 w:rsidRPr="00CB4BF7">
        <w:rPr>
          <w:rFonts w:eastAsia="Times New Roman" w:cs="Calibri"/>
          <w:lang w:eastAsia="en-GB"/>
        </w:rPr>
        <w:t>DJ Mackay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20" w:history="1">
        <w:r w:rsidRPr="00CB4BF7">
          <w:rPr>
            <w:rStyle w:val="Hyperlink"/>
            <w:rFonts w:eastAsia="Times New Roman" w:cs="Calibri"/>
            <w:lang w:eastAsia="en-GB"/>
          </w:rPr>
          <w:t xml:space="preserve">emotions@djmp-solicitors.co.uk </w:t>
        </w:r>
      </w:hyperlink>
    </w:p>
    <w:p w:rsidR="009244CC" w:rsidRDefault="009244CC" w:rsidP="009244CC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>
        <w:rPr>
          <w:rFonts w:eastAsia="Times New Roman" w:cs="Calibri"/>
          <w:lang w:eastAsia="en-GB"/>
        </w:rPr>
        <w:t xml:space="preserve">Drummond Miller                  </w:t>
      </w:r>
      <w:hyperlink r:id="rId21" w:history="1">
        <w:r w:rsidRPr="00424BB5">
          <w:rPr>
            <w:rStyle w:val="Hyperlink"/>
            <w:rFonts w:eastAsia="Times New Roman" w:cs="Calibri"/>
            <w:lang w:eastAsia="en-GB"/>
          </w:rPr>
          <w:t>motions@drummondmiller.co.uk</w:t>
        </w:r>
      </w:hyperlink>
      <w:r>
        <w:rPr>
          <w:rFonts w:eastAsia="Times New Roman" w:cs="Calibri"/>
          <w:lang w:eastAsia="en-GB"/>
        </w:rPr>
        <w:t xml:space="preserve"> </w:t>
      </w:r>
    </w:p>
    <w:p w:rsidR="00892408" w:rsidRPr="00EF192F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 xml:space="preserve">Dundee City Council               </w:t>
      </w:r>
      <w:hyperlink r:id="rId22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>e-motion@dundeecity.gov.uk</w:t>
        </w:r>
      </w:hyperlink>
    </w:p>
    <w:p w:rsidR="00892408" w:rsidRPr="00EF192F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>DWF Law</w:t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hyperlink r:id="rId23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 xml:space="preserve">ph@dwf.law  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271BF">
        <w:rPr>
          <w:rFonts w:eastAsia="Times New Roman" w:cs="Calibri"/>
          <w:color w:val="000000"/>
          <w:lang w:eastAsia="en-GB"/>
        </w:rPr>
        <w:t>FlexLaw Solicitors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4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mark.harrison@flexlaw.co.uk</w:t>
        </w:r>
      </w:hyperlink>
      <w:r w:rsidRPr="00B271BF">
        <w:rPr>
          <w:rFonts w:eastAsia="Times New Roman" w:cs="Calibri"/>
          <w:color w:val="0000FF"/>
          <w:u w:val="single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Friends Le</w:t>
      </w:r>
      <w:r>
        <w:rPr>
          <w:rFonts w:eastAsia="Times New Roman" w:cs="Calibri"/>
          <w:color w:val="000000"/>
          <w:lang w:eastAsia="en-GB"/>
        </w:rPr>
        <w:t xml:space="preserve">gal  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 w:rsidRPr="000F4074">
        <w:rPr>
          <w:rFonts w:eastAsia="Times New Roman" w:cs="Calibri"/>
          <w:color w:val="0000FF"/>
          <w:u w:val="single"/>
          <w:lang w:eastAsia="en-GB"/>
        </w:rPr>
        <w:t>motions@friends-legal.co.uk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>Gildeas</w:t>
      </w:r>
      <w:r w:rsidR="007C09D7">
        <w:rPr>
          <w:rFonts w:eastAsia="Times New Roman" w:cs="Calibri"/>
          <w:color w:val="000000"/>
          <w:lang w:eastAsia="en-GB"/>
        </w:rPr>
        <w:tab/>
      </w:r>
      <w:r w:rsidR="007C09D7">
        <w:rPr>
          <w:rFonts w:eastAsia="Times New Roman" w:cs="Calibri"/>
          <w:color w:val="000000"/>
          <w:lang w:eastAsia="en-GB"/>
        </w:rPr>
        <w:tab/>
        <w:t xml:space="preserve">              </w:t>
      </w:r>
      <w:hyperlink r:id="rId25" w:history="1">
        <w:r w:rsidR="007C09D7" w:rsidRPr="00A14EA4">
          <w:rPr>
            <w:rStyle w:val="Hyperlink"/>
            <w:rFonts w:eastAsia="Times New Roman" w:cs="Calibri"/>
            <w:lang w:eastAsia="en-GB"/>
          </w:rPr>
          <w:t>motions@gildeas.net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271BF">
        <w:rPr>
          <w:rFonts w:eastAsia="Times New Roman" w:cs="Calibri"/>
          <w:color w:val="000000"/>
          <w:lang w:eastAsia="en-GB"/>
        </w:rPr>
        <w:t>Harper MacLeod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6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motions@harpermacleod.co.uk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r w:rsidRPr="00582A3D">
        <w:rPr>
          <w:rFonts w:eastAsia="Times New Roman" w:cs="Calibri"/>
          <w:lang w:eastAsia="en-GB"/>
        </w:rPr>
        <w:t xml:space="preserve">Horwich Farrelly                     </w:t>
      </w:r>
      <w:hyperlink r:id="rId27" w:history="1">
        <w:r w:rsidRPr="00582A3D">
          <w:rPr>
            <w:rStyle w:val="Hyperlink"/>
            <w:rFonts w:eastAsia="Times New Roman" w:cs="Calibri"/>
            <w:lang w:eastAsia="en-GB"/>
          </w:rPr>
          <w:t>motions@h-f.co.uk</w:t>
        </w:r>
      </w:hyperlink>
      <w:r w:rsidRPr="00582A3D">
        <w:rPr>
          <w:rFonts w:eastAsia="Times New Roman" w:cs="Calibri"/>
          <w:color w:val="0000FF"/>
          <w:lang w:eastAsia="en-GB"/>
        </w:rPr>
        <w:t xml:space="preserve"> </w:t>
      </w:r>
    </w:p>
    <w:p w:rsidR="00892408" w:rsidRPr="00582A3D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r>
        <w:rPr>
          <w:rFonts w:eastAsia="Times New Roman" w:cs="Calibri"/>
          <w:lang w:eastAsia="en-GB"/>
        </w:rPr>
        <w:lastRenderedPageBreak/>
        <w:t xml:space="preserve">Ince &amp; Co                                 </w:t>
      </w:r>
      <w:hyperlink r:id="rId28" w:history="1">
        <w:r>
          <w:rPr>
            <w:rStyle w:val="Hyperlink"/>
          </w:rPr>
          <w:t>motions@incegd.com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>Irwin Mitchell Scotland LLP</w:t>
      </w:r>
      <w:r>
        <w:rPr>
          <w:rFonts w:eastAsia="Times New Roman" w:cs="Calibri"/>
          <w:color w:val="000000"/>
          <w:lang w:eastAsia="en-GB"/>
        </w:rPr>
        <w:tab/>
      </w:r>
      <w:hyperlink r:id="rId29" w:history="1">
        <w:r w:rsidRPr="004F2CC2">
          <w:rPr>
            <w:rStyle w:val="Hyperlink"/>
            <w:rFonts w:eastAsia="Times New Roman" w:cs="Calibri"/>
            <w:lang w:eastAsia="en-GB"/>
          </w:rPr>
          <w:t>E-motions@irwinmitchellscotland.com</w:t>
        </w:r>
      </w:hyperlink>
    </w:p>
    <w:p w:rsidR="003102CD" w:rsidRDefault="00892408" w:rsidP="003102CD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Jackson Boyd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0" w:history="1">
        <w:r w:rsidRPr="00E57207">
          <w:rPr>
            <w:rStyle w:val="Hyperlink"/>
            <w:rFonts w:eastAsia="Times New Roman" w:cs="Calibri"/>
            <w:lang w:eastAsia="en-GB"/>
          </w:rPr>
          <w:t>E-motions@jacksonboyd.co.uk</w:t>
        </w:r>
      </w:hyperlink>
    </w:p>
    <w:p w:rsidR="003102CD" w:rsidRPr="003102CD" w:rsidRDefault="003102CD" w:rsidP="003102CD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3102CD">
        <w:rPr>
          <w:rStyle w:val="Hyperlink"/>
          <w:rFonts w:eastAsia="Times New Roman" w:cs="Calibri"/>
          <w:color w:val="auto"/>
          <w:u w:val="none"/>
          <w:lang w:eastAsia="en-GB"/>
        </w:rPr>
        <w:t xml:space="preserve">Jones Whyte                           </w:t>
      </w:r>
      <w:hyperlink r:id="rId31" w:history="1">
        <w:r w:rsidRPr="003102CD">
          <w:rPr>
            <w:rFonts w:eastAsia="Times New Roman" w:cs="Calibri"/>
            <w:color w:val="0000FF"/>
            <w:u w:val="single"/>
            <w:lang w:eastAsia="en-GB"/>
          </w:rPr>
          <w:t xml:space="preserve">motions@joneswhyte.co.uk </w:t>
        </w:r>
      </w:hyperlink>
      <w:bookmarkStart w:id="0" w:name="_GoBack"/>
      <w:bookmarkEnd w:id="0"/>
    </w:p>
    <w:p w:rsidR="00892408" w:rsidRP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lang w:eastAsia="en-GB"/>
        </w:rPr>
      </w:pPr>
      <w:r w:rsidRPr="00892408">
        <w:rPr>
          <w:rStyle w:val="Hyperlink"/>
          <w:rFonts w:eastAsia="Times New Roman" w:cs="Calibri"/>
          <w:color w:val="auto"/>
          <w:u w:val="none"/>
          <w:lang w:eastAsia="en-GB"/>
        </w:rPr>
        <w:t>Johnson Black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             </w:t>
      </w:r>
      <w:hyperlink r:id="rId32" w:history="1">
        <w:r w:rsidRPr="00FD7AF1">
          <w:rPr>
            <w:rStyle w:val="Hyperlink"/>
            <w:rFonts w:eastAsia="Times New Roman" w:cs="Calibri"/>
            <w:lang w:eastAsia="en-GB"/>
          </w:rPr>
          <w:t>motions@johnson-blacksolicitors.uk</w:t>
        </w:r>
      </w:hyperlink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Kennedys Scotland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3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Scotland.Motions@kennedyslaw.com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 xml:space="preserve">Keoghs Scotland LLP </w:t>
      </w:r>
      <w:r>
        <w:rPr>
          <w:rFonts w:eastAsia="Times New Roman" w:cs="Calibri"/>
          <w:color w:val="000000"/>
          <w:lang w:eastAsia="en-GB"/>
        </w:rPr>
        <w:tab/>
      </w:r>
      <w:hyperlink r:id="rId34" w:history="1">
        <w:r w:rsidRPr="004F2D14">
          <w:rPr>
            <w:rStyle w:val="Hyperlink"/>
            <w:rFonts w:eastAsia="Times New Roman" w:cs="Calibri"/>
            <w:lang w:eastAsia="en-GB"/>
          </w:rPr>
          <w:t>motions@keoghs.co.uk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Lanarkshire Accident Law</w:t>
      </w:r>
      <w:r>
        <w:rPr>
          <w:rFonts w:eastAsia="Times New Roman" w:cs="Calibri"/>
          <w:color w:val="000000"/>
          <w:lang w:eastAsia="en-GB"/>
        </w:rPr>
        <w:tab/>
      </w:r>
      <w:hyperlink r:id="rId35" w:history="1">
        <w:r w:rsidRPr="00E57207">
          <w:rPr>
            <w:rStyle w:val="Hyperlink"/>
            <w:rFonts w:eastAsia="Times New Roman" w:cs="Calibri"/>
            <w:lang w:eastAsia="en-GB"/>
          </w:rPr>
          <w:t>info@lanaccidentlaw.co.uk</w:t>
        </w:r>
      </w:hyperlink>
    </w:p>
    <w:p w:rsidR="00892408" w:rsidRPr="000F4074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Lawford Kidd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6" w:history="1">
        <w:r w:rsidRPr="00F13573">
          <w:rPr>
            <w:rStyle w:val="Hyperlink"/>
            <w:rFonts w:eastAsia="Times New Roman" w:cs="Calibri"/>
            <w:lang w:eastAsia="en-GB"/>
          </w:rPr>
          <w:t>court.department@lawfordkidd.co.uk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Ledingham Chalmers</w:t>
      </w:r>
      <w:r>
        <w:rPr>
          <w:rFonts w:eastAsia="Times New Roman" w:cs="Calibri"/>
          <w:color w:val="000000"/>
          <w:lang w:eastAsia="en-GB"/>
        </w:rPr>
        <w:tab/>
      </w:r>
      <w:hyperlink r:id="rId3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motions@ledinghamchalmers.com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Lefevre Litigation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8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Motions@Lefevre-Edinburgh.com</w:t>
        </w:r>
      </w:hyperlink>
      <w:r w:rsidRPr="001E4647">
        <w:rPr>
          <w:rFonts w:eastAsia="Times New Roman" w:cs="Calibri"/>
          <w:color w:val="000000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826943">
        <w:rPr>
          <w:rFonts w:eastAsia="Times New Roman" w:cs="Calibri"/>
          <w:color w:val="000000"/>
          <w:lang w:eastAsia="en-GB"/>
        </w:rPr>
        <w:t>Lindsays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9" w:history="1">
        <w:r w:rsidRPr="001E4647">
          <w:rPr>
            <w:rStyle w:val="Hyperlink"/>
            <w:rFonts w:eastAsia="Times New Roman" w:cs="Calibri"/>
            <w:lang w:eastAsia="en-GB"/>
          </w:rPr>
          <w:t>pimotions@lindsays.co.uk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Livingstone Brown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0" w:history="1">
        <w:r w:rsidRPr="001E4647">
          <w:rPr>
            <w:rStyle w:val="Hyperlink"/>
            <w:rFonts w:eastAsia="Times New Roman" w:cs="Calibri"/>
            <w:lang w:eastAsia="en-GB"/>
          </w:rPr>
          <w:t>CP@livbrown.co.uk </w:t>
        </w:r>
      </w:hyperlink>
    </w:p>
    <w:p w:rsidR="00892408" w:rsidRPr="00CC0511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CC0511">
        <w:rPr>
          <w:rStyle w:val="Hyperlink"/>
          <w:rFonts w:eastAsia="Times New Roman" w:cs="Calibri"/>
          <w:color w:val="auto"/>
          <w:u w:val="none"/>
          <w:lang w:eastAsia="en-GB"/>
        </w:rPr>
        <w:t>Lyons Davidson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hyperlink r:id="rId41" w:history="1">
        <w:r w:rsidRPr="00CC0511">
          <w:rPr>
            <w:rStyle w:val="Hyperlink"/>
            <w:rFonts w:eastAsia="Times New Roman" w:cs="Calibri"/>
            <w:lang w:eastAsia="en-GB"/>
          </w:rPr>
          <w:t>motions@lyonsdavidson.co.uk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MacRoberts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42" w:history="1">
        <w:r w:rsidRPr="001E4647">
          <w:rPr>
            <w:rStyle w:val="Hyperlink"/>
            <w:rFonts w:eastAsia="Times New Roman" w:cs="Calibri"/>
            <w:lang w:eastAsia="en-GB"/>
          </w:rPr>
          <w:t>motions@macroberts.com</w:t>
        </w:r>
      </w:hyperlink>
    </w:p>
    <w:p w:rsidR="00892408" w:rsidRPr="00497E5E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497E5E">
        <w:rPr>
          <w:rStyle w:val="Hyperlink"/>
          <w:rFonts w:eastAsia="Times New Roman" w:cs="Calibri"/>
          <w:color w:val="auto"/>
          <w:u w:val="none"/>
          <w:lang w:eastAsia="en-GB"/>
        </w:rPr>
        <w:t>Gillespie Macandrew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</w:t>
      </w:r>
      <w:hyperlink r:id="rId43" w:history="1">
        <w:r>
          <w:rPr>
            <w:rStyle w:val="Hyperlink"/>
            <w:rFonts w:ascii="Arial" w:hAnsi="Arial" w:cs="Arial"/>
            <w:sz w:val="20"/>
            <w:szCs w:val="20"/>
          </w:rPr>
          <w:t>motions@gillespiemacandrew.co.uk</w:t>
        </w:r>
      </w:hyperlink>
    </w:p>
    <w:p w:rsidR="00892408" w:rsidRPr="00B4189A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Style w:val="Hyperlink"/>
          <w:rFonts w:eastAsia="Times New Roman" w:cs="Calibri"/>
          <w:color w:val="000000" w:themeColor="text1"/>
          <w:u w:val="none"/>
          <w:lang w:eastAsia="en-GB"/>
        </w:rPr>
        <w:t>MDDUS</w:t>
      </w:r>
      <w:r w:rsidRPr="00B4189A">
        <w:rPr>
          <w:rStyle w:val="Hyperlink"/>
          <w:rFonts w:eastAsia="Times New Roman" w:cs="Calibri"/>
          <w:u w:val="none"/>
          <w:lang w:eastAsia="en-GB"/>
        </w:rPr>
        <w:t xml:space="preserve">                                    </w:t>
      </w:r>
      <w:hyperlink r:id="rId44" w:history="1">
        <w:r w:rsidRPr="00B4189A">
          <w:rPr>
            <w:rStyle w:val="Hyperlink"/>
            <w:rFonts w:ascii="Arial" w:hAnsi="Arial"/>
          </w:rPr>
          <w:t>motions@mddus.com</w:t>
        </w:r>
      </w:hyperlink>
      <w:r w:rsidRPr="00B4189A">
        <w:rPr>
          <w:rFonts w:ascii="Arial" w:hAnsi="Arial"/>
        </w:rPr>
        <w:t xml:space="preserve"> </w:t>
      </w:r>
    </w:p>
    <w:p w:rsidR="00892408" w:rsidRPr="00B4189A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Fonts w:eastAsia="Times New Roman" w:cs="Calibri"/>
          <w:color w:val="000000"/>
          <w:lang w:eastAsia="en-GB"/>
        </w:rPr>
        <w:t>Motorcycle Law</w:t>
      </w:r>
      <w:r w:rsidRPr="00B4189A">
        <w:rPr>
          <w:rFonts w:eastAsia="Times New Roman" w:cs="Calibri"/>
          <w:color w:val="000000"/>
          <w:lang w:eastAsia="en-GB"/>
        </w:rPr>
        <w:tab/>
      </w:r>
      <w:r w:rsidRPr="00B4189A">
        <w:rPr>
          <w:rFonts w:eastAsia="Times New Roman" w:cs="Calibri"/>
          <w:color w:val="000000"/>
          <w:lang w:eastAsia="en-GB"/>
        </w:rPr>
        <w:tab/>
      </w:r>
      <w:hyperlink r:id="rId45" w:history="1">
        <w:r w:rsidRPr="00B4189A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Morton Fraser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6" w:history="1">
        <w:r w:rsidRPr="001E4647">
          <w:rPr>
            <w:rStyle w:val="Hyperlink"/>
            <w:rFonts w:eastAsia="Times New Roman" w:cs="Calibri"/>
            <w:lang w:eastAsia="en-GB"/>
          </w:rPr>
          <w:t>motions@morton-fraser.com</w:t>
        </w:r>
      </w:hyperlink>
    </w:p>
    <w:p w:rsidR="00892408" w:rsidRPr="00826943" w:rsidRDefault="00892408" w:rsidP="00892408">
      <w:pPr>
        <w:pStyle w:val="ListParagraph"/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NewLaw Scotland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  <w:t xml:space="preserve"> </w:t>
      </w:r>
      <w:hyperlink r:id="rId47" w:history="1">
        <w:r w:rsidRPr="001E4647">
          <w:rPr>
            <w:rStyle w:val="Hyperlink"/>
            <w:rFonts w:eastAsia="Times New Roman" w:cs="Calibri"/>
            <w:lang w:eastAsia="en-GB"/>
          </w:rPr>
          <w:t>motions@newlaw-scotland.co.uk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NHS Central Legal Office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8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nss.clo@nhs.scot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Oracle Law                              </w:t>
      </w:r>
      <w:hyperlink r:id="rId49" w:history="1">
        <w:r>
          <w:rPr>
            <w:rStyle w:val="Hyperlink"/>
            <w:sz w:val="24"/>
            <w:szCs w:val="24"/>
          </w:rPr>
          <w:t>kt@oraclelaw.com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PBW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0" w:history="1">
        <w:r>
          <w:rPr>
            <w:rStyle w:val="Hyperlink"/>
            <w:rFonts w:eastAsia="Times New Roman" w:cs="Calibri"/>
            <w:lang w:eastAsia="en-GB"/>
          </w:rPr>
          <w:t>motions</w:t>
        </w:r>
        <w:r w:rsidRPr="00D106D5">
          <w:rPr>
            <w:rStyle w:val="Hyperlink"/>
            <w:rFonts w:eastAsia="Times New Roman" w:cs="Calibri"/>
            <w:lang w:eastAsia="en-GB"/>
          </w:rPr>
          <w:t>@pbwlaw.co.uk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Pedestrian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1" w:history="1">
        <w:r w:rsidRPr="001E4647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 xml:space="preserve">Pinsent Masons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2" w:history="1">
        <w:r w:rsidRPr="001E4647">
          <w:rPr>
            <w:rStyle w:val="Hyperlink"/>
            <w:rFonts w:eastAsia="Times New Roman" w:cs="Calibri"/>
            <w:lang w:eastAsia="en-GB"/>
          </w:rPr>
          <w:t>motions@pinsentmasons.com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FF"/>
          <w:u w:val="single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>Plexus Law</w:t>
      </w:r>
      <w:r w:rsidRPr="001E4647">
        <w:rPr>
          <w:rFonts w:eastAsia="Times New Roman" w:cs="Calibri"/>
          <w:color w:val="0000FF"/>
          <w:lang w:eastAsia="en-GB"/>
        </w:rPr>
        <w:tab/>
      </w:r>
      <w:r w:rsidRPr="001E4647">
        <w:rPr>
          <w:rFonts w:eastAsia="Times New Roman" w:cs="Calibri"/>
          <w:color w:val="0000FF"/>
          <w:lang w:eastAsia="en-GB"/>
        </w:rPr>
        <w:tab/>
      </w:r>
      <w:r w:rsidRPr="001E4647">
        <w:rPr>
          <w:rFonts w:eastAsia="Times New Roman" w:cs="Calibri"/>
          <w:color w:val="0000FF"/>
          <w:lang w:eastAsia="en-GB"/>
        </w:rPr>
        <w:tab/>
      </w:r>
      <w:hyperlink r:id="rId53" w:history="1">
        <w:r w:rsidRPr="00D106D5">
          <w:rPr>
            <w:rStyle w:val="Hyperlink"/>
            <w:rFonts w:eastAsia="Times New Roman" w:cs="Calibri"/>
            <w:lang w:eastAsia="en-GB"/>
          </w:rPr>
          <w:t>Cosmotions@plexuslaw.co.uk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lastRenderedPageBreak/>
        <w:t xml:space="preserve"> Reid Cooper Solicitors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4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info@reidcooper.co.uk</w:t>
        </w:r>
      </w:hyperlink>
    </w:p>
    <w:p w:rsidR="00892408" w:rsidRPr="000E39CB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lang w:eastAsia="en-GB"/>
        </w:rPr>
        <w:t xml:space="preserve">Road Traffic Acc Law </w:t>
      </w:r>
      <w:r w:rsidRPr="001E4647">
        <w:rPr>
          <w:rFonts w:eastAsia="Times New Roman" w:cs="Calibri"/>
          <w:lang w:eastAsia="en-GB"/>
        </w:rPr>
        <w:tab/>
      </w:r>
      <w:hyperlink r:id="rId55" w:history="1">
        <w:r w:rsidRPr="001E4647">
          <w:rPr>
            <w:rStyle w:val="Hyperlink"/>
            <w:rFonts w:eastAsia="Times New Roman" w:cs="Calibri"/>
            <w:lang w:eastAsia="en-GB"/>
          </w:rPr>
          <w:t>motions@rtalaw.scot</w:t>
        </w:r>
      </w:hyperlink>
      <w:r w:rsidRPr="001E4647">
        <w:rPr>
          <w:rFonts w:eastAsia="Times New Roman" w:cs="Calibri"/>
          <w:lang w:eastAsia="en-GB"/>
        </w:rPr>
        <w:t xml:space="preserve"> </w:t>
      </w:r>
    </w:p>
    <w:p w:rsidR="000E39CB" w:rsidRDefault="000E39CB" w:rsidP="000E39CB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Shepherd &amp; Wedderburn LLP           </w:t>
      </w:r>
      <w:hyperlink r:id="rId56" w:history="1">
        <w:r w:rsidRPr="00AB40D7">
          <w:rPr>
            <w:rStyle w:val="Hyperlink"/>
            <w:rFonts w:eastAsia="Times New Roman" w:cs="Calibri"/>
            <w:lang w:eastAsia="en-GB"/>
          </w:rPr>
          <w:t>motions@shepwedd.com</w:t>
        </w:r>
      </w:hyperlink>
      <w:r>
        <w:rPr>
          <w:rFonts w:eastAsia="Times New Roman" w:cs="Calibri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>Slater &amp; Gordon</w:t>
      </w:r>
      <w:r w:rsidRPr="001E4647">
        <w:rPr>
          <w:rFonts w:eastAsia="Times New Roman" w:cs="Calibri"/>
          <w:color w:val="000000"/>
          <w:lang w:eastAsia="en-GB"/>
        </w:rPr>
        <w:tab/>
        <w:t xml:space="preserve"> 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7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Edinburgh.motions@slatergordon.co.uk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</w:t>
      </w:r>
      <w:r w:rsidRPr="001E4647">
        <w:rPr>
          <w:rFonts w:eastAsia="Times New Roman" w:cs="Calibri"/>
          <w:lang w:eastAsia="en-GB"/>
        </w:rPr>
        <w:t xml:space="preserve">Thompsons </w:t>
      </w:r>
      <w:r w:rsidRPr="001E4647">
        <w:rPr>
          <w:rFonts w:eastAsia="Times New Roman" w:cs="Calibri"/>
          <w:lang w:eastAsia="en-GB"/>
        </w:rPr>
        <w:tab/>
      </w:r>
      <w:r>
        <w:rPr>
          <w:rFonts w:eastAsia="Times New Roman" w:cs="Calibri"/>
          <w:color w:val="0070C0"/>
          <w:lang w:eastAsia="en-GB"/>
        </w:rPr>
        <w:tab/>
      </w:r>
      <w:hyperlink r:id="rId58" w:history="1">
        <w:r w:rsidRPr="001E4647">
          <w:rPr>
            <w:rStyle w:val="Hyperlink"/>
            <w:rFonts w:eastAsia="Times New Roman" w:cs="Calibri"/>
            <w:lang w:eastAsia="en-GB"/>
          </w:rPr>
          <w:t>motions@thompsons-scotland.co.uk</w:t>
        </w:r>
      </w:hyperlink>
    </w:p>
    <w:p w:rsidR="00892408" w:rsidRPr="009779F4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>Thorntons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9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asscmotions@thorntons-law.co.uk</w:t>
        </w:r>
      </w:hyperlink>
      <w:r w:rsidRPr="009779F4">
        <w:rPr>
          <w:rFonts w:eastAsia="Times New Roman" w:cs="Calibri"/>
          <w:color w:val="0000FF"/>
          <w:u w:val="single"/>
          <w:lang w:eastAsia="en-GB"/>
        </w:rPr>
        <w:t xml:space="preserve">                                            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lang w:eastAsia="en-GB"/>
        </w:rPr>
        <w:t>Walker Laird</w:t>
      </w:r>
      <w:r w:rsidRPr="001E4647">
        <w:rPr>
          <w:rFonts w:eastAsia="Times New Roman" w:cs="Calibri"/>
          <w:lang w:eastAsia="en-GB"/>
        </w:rPr>
        <w:tab/>
      </w:r>
      <w:r w:rsidRPr="001E4647">
        <w:rPr>
          <w:rFonts w:eastAsia="Times New Roman" w:cs="Calibri"/>
          <w:lang w:eastAsia="en-GB"/>
        </w:rPr>
        <w:tab/>
      </w:r>
      <w:hyperlink r:id="rId60" w:history="1">
        <w:r w:rsidRPr="001E4647">
          <w:rPr>
            <w:rStyle w:val="Hyperlink"/>
            <w:rFonts w:eastAsia="Times New Roman" w:cs="Calibri"/>
            <w:lang w:eastAsia="en-GB"/>
          </w:rPr>
          <w:t>PImotions@walkerlaird.co.uk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Weightmans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61" w:history="1">
        <w:r w:rsidRPr="001E4647">
          <w:rPr>
            <w:rStyle w:val="Hyperlink"/>
            <w:rFonts w:eastAsia="Times New Roman" w:cs="Calibri"/>
            <w:lang w:eastAsia="en-GB"/>
          </w:rPr>
          <w:t>motions@weightmans.com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4B19BC">
        <w:rPr>
          <w:rStyle w:val="Hyperlink"/>
          <w:rFonts w:eastAsia="Times New Roman" w:cs="Calibri"/>
          <w:color w:val="auto"/>
          <w:u w:val="none"/>
          <w:lang w:eastAsia="en-GB"/>
        </w:rPr>
        <w:t xml:space="preserve">Watermans 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hyperlink r:id="rId62" w:history="1">
        <w:r w:rsidRPr="008239BB">
          <w:rPr>
            <w:rStyle w:val="Hyperlink"/>
            <w:rFonts w:eastAsia="Times New Roman" w:cs="Calibri"/>
            <w:lang w:eastAsia="en-GB"/>
          </w:rPr>
          <w:t>court@watermans.co.uk</w:t>
        </w:r>
      </w:hyperlink>
    </w:p>
    <w:p w:rsidR="00D3647E" w:rsidRDefault="003102CD"/>
    <w:sectPr w:rsidR="00D36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ECA"/>
    <w:multiLevelType w:val="hybridMultilevel"/>
    <w:tmpl w:val="5BDA4FD6"/>
    <w:lvl w:ilvl="0" w:tplc="2C3C4AE4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08"/>
    <w:rsid w:val="000A5ABE"/>
    <w:rsid w:val="000E39CB"/>
    <w:rsid w:val="00297231"/>
    <w:rsid w:val="002E1FFC"/>
    <w:rsid w:val="003102CD"/>
    <w:rsid w:val="003718F3"/>
    <w:rsid w:val="007C09D7"/>
    <w:rsid w:val="00892408"/>
    <w:rsid w:val="009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2FF6"/>
  <w15:chartTrackingRefBased/>
  <w15:docId w15:val="{F0B9508E-FE42-4995-BF2D-9B5603C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2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tions@rtalaw.scot" TargetMode="External"/><Relationship Id="rId18" Type="http://schemas.openxmlformats.org/officeDocument/2006/relationships/hyperlink" Target="mailto:Motions.MMSUK@dentons.com" TargetMode="External"/><Relationship Id="rId26" Type="http://schemas.openxmlformats.org/officeDocument/2006/relationships/hyperlink" Target="mailto:motions@harpermacleod.co.uk" TargetMode="External"/><Relationship Id="rId39" Type="http://schemas.openxmlformats.org/officeDocument/2006/relationships/hyperlink" Target="mailto:pimotions@lindsays.co.uk" TargetMode="External"/><Relationship Id="rId21" Type="http://schemas.openxmlformats.org/officeDocument/2006/relationships/hyperlink" Target="mailto:motions@drummondmiller.co.uk" TargetMode="External"/><Relationship Id="rId34" Type="http://schemas.openxmlformats.org/officeDocument/2006/relationships/hyperlink" Target="mailto:motions@keoghs.co.uk" TargetMode="External"/><Relationship Id="rId42" Type="http://schemas.openxmlformats.org/officeDocument/2006/relationships/hyperlink" Target="mailto:motions@macroberts.com" TargetMode="External"/><Relationship Id="rId47" Type="http://schemas.openxmlformats.org/officeDocument/2006/relationships/hyperlink" Target="mailto:motions@newlaw-scotland.co.uk" TargetMode="External"/><Relationship Id="rId50" Type="http://schemas.openxmlformats.org/officeDocument/2006/relationships/hyperlink" Target="mailto:pbw@pbwlaw.co.uk" TargetMode="External"/><Relationship Id="rId55" Type="http://schemas.openxmlformats.org/officeDocument/2006/relationships/hyperlink" Target="mailto:motions@rtalaw.scot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info@bonnarandc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otions@dallasmcmillan.co.uk" TargetMode="External"/><Relationship Id="rId20" Type="http://schemas.openxmlformats.org/officeDocument/2006/relationships/hyperlink" Target="mailto:emotions@djmp-solicitors.co.uk" TargetMode="External"/><Relationship Id="rId29" Type="http://schemas.openxmlformats.org/officeDocument/2006/relationships/hyperlink" Target="mailto:E-motions@irwinmitchellscotland.com" TargetMode="External"/><Relationship Id="rId41" Type="http://schemas.openxmlformats.org/officeDocument/2006/relationships/hyperlink" Target="mailto:motions@lyonsdavidson.co.uk" TargetMode="External"/><Relationship Id="rId54" Type="http://schemas.openxmlformats.org/officeDocument/2006/relationships/hyperlink" Target="mailto:info@reidcooper.co.uk" TargetMode="External"/><Relationship Id="rId62" Type="http://schemas.openxmlformats.org/officeDocument/2006/relationships/hyperlink" Target="mailto:court@watermans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h@balfour-manson.co.uk" TargetMode="External"/><Relationship Id="rId11" Type="http://schemas.openxmlformats.org/officeDocument/2006/relationships/hyperlink" Target="mailto:Motion@carpentersgroup.co.uk" TargetMode="External"/><Relationship Id="rId24" Type="http://schemas.openxmlformats.org/officeDocument/2006/relationships/hyperlink" Target="mailto:mark.harrison@flexlaw.co.uk" TargetMode="External"/><Relationship Id="rId32" Type="http://schemas.openxmlformats.org/officeDocument/2006/relationships/hyperlink" Target="mailto:motions@johnson-blacksolicitors.uk" TargetMode="External"/><Relationship Id="rId37" Type="http://schemas.openxmlformats.org/officeDocument/2006/relationships/hyperlink" Target="mailto:motions@ledinghamchalmers.com" TargetMode="External"/><Relationship Id="rId40" Type="http://schemas.openxmlformats.org/officeDocument/2006/relationships/hyperlink" Target="mailto:CP@livbrown.co.uk" TargetMode="External"/><Relationship Id="rId45" Type="http://schemas.openxmlformats.org/officeDocument/2006/relationships/hyperlink" Target="mailto:motions@rtalaw.scot" TargetMode="External"/><Relationship Id="rId53" Type="http://schemas.openxmlformats.org/officeDocument/2006/relationships/hyperlink" Target="mailto:Cosmotions@plexuslaw.co.uk" TargetMode="External"/><Relationship Id="rId58" Type="http://schemas.openxmlformats.org/officeDocument/2006/relationships/hyperlink" Target="mailto:motions@thompsons-scotland.co.uk" TargetMode="External"/><Relationship Id="rId5" Type="http://schemas.openxmlformats.org/officeDocument/2006/relationships/hyperlink" Target="mailto:motions@andersonstrathern.co.uk" TargetMode="External"/><Relationship Id="rId15" Type="http://schemas.openxmlformats.org/officeDocument/2006/relationships/hyperlink" Target="mailto:motions@dacbeachcroft.com" TargetMode="External"/><Relationship Id="rId23" Type="http://schemas.openxmlformats.org/officeDocument/2006/relationships/hyperlink" Target="mailto:ph@dwf.law" TargetMode="External"/><Relationship Id="rId28" Type="http://schemas.openxmlformats.org/officeDocument/2006/relationships/hyperlink" Target="mailto:motions@incegd.com" TargetMode="External"/><Relationship Id="rId36" Type="http://schemas.openxmlformats.org/officeDocument/2006/relationships/hyperlink" Target="mailto:court.department@lawfordkidd.co.uk" TargetMode="External"/><Relationship Id="rId49" Type="http://schemas.openxmlformats.org/officeDocument/2006/relationships/hyperlink" Target="mailto:kt@oraclelaw.com" TargetMode="External"/><Relationship Id="rId57" Type="http://schemas.openxmlformats.org/officeDocument/2006/relationships/hyperlink" Target="mailto:Edinburgh.motions@slatergordon.co.uk" TargetMode="External"/><Relationship Id="rId61" Type="http://schemas.openxmlformats.org/officeDocument/2006/relationships/hyperlink" Target="mailto:motions@weightmans.com" TargetMode="External"/><Relationship Id="rId10" Type="http://schemas.openxmlformats.org/officeDocument/2006/relationships/hyperlink" Target="mailto:motions@burnesspaull.co.uk" TargetMode="External"/><Relationship Id="rId19" Type="http://schemas.openxmlformats.org/officeDocument/2006/relationships/hyperlink" Target="mailto:PICTeam@digbybrown.co.uk" TargetMode="External"/><Relationship Id="rId31" Type="http://schemas.openxmlformats.org/officeDocument/2006/relationships/hyperlink" Target="mailto:motions@joneswhyte.co.uk" TargetMode="External"/><Relationship Id="rId44" Type="http://schemas.openxmlformats.org/officeDocument/2006/relationships/hyperlink" Target="mailto:motions@mddus.com" TargetMode="External"/><Relationship Id="rId52" Type="http://schemas.openxmlformats.org/officeDocument/2006/relationships/hyperlink" Target="mailto:motions@pinsentmasons.com" TargetMode="External"/><Relationship Id="rId60" Type="http://schemas.openxmlformats.org/officeDocument/2006/relationships/hyperlink" Target="mailto:PImotions@walkerlair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iffcourtmotions@brodies.com" TargetMode="External"/><Relationship Id="rId14" Type="http://schemas.openxmlformats.org/officeDocument/2006/relationships/hyperlink" Target="file:///C:\Users\Fcruickshank\AppData\Local\Microsoft\Windows\INetCache\Content.Outlook\AM2Q72IL\info@accidentlawscotland.com%09" TargetMode="External"/><Relationship Id="rId22" Type="http://schemas.openxmlformats.org/officeDocument/2006/relationships/hyperlink" Target="mailto:e-motion@dundeecity.gov.uk" TargetMode="External"/><Relationship Id="rId27" Type="http://schemas.openxmlformats.org/officeDocument/2006/relationships/hyperlink" Target="mailto:motions@h-f.co.uk" TargetMode="External"/><Relationship Id="rId30" Type="http://schemas.openxmlformats.org/officeDocument/2006/relationships/hyperlink" Target="mailto:E-motions@jacksonboyd.co.uk" TargetMode="External"/><Relationship Id="rId35" Type="http://schemas.openxmlformats.org/officeDocument/2006/relationships/hyperlink" Target="mailto:info@lanaccidentlaw.co.uk" TargetMode="External"/><Relationship Id="rId43" Type="http://schemas.openxmlformats.org/officeDocument/2006/relationships/hyperlink" Target="mailto:motions@gillespiemacandrew.co.uk" TargetMode="External"/><Relationship Id="rId48" Type="http://schemas.openxmlformats.org/officeDocument/2006/relationships/hyperlink" Target="mailto:nss.clo@nhs.scot" TargetMode="External"/><Relationship Id="rId56" Type="http://schemas.openxmlformats.org/officeDocument/2006/relationships/hyperlink" Target="mailto:motions@shepwedd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motions@bto.co.uk" TargetMode="External"/><Relationship Id="rId51" Type="http://schemas.openxmlformats.org/officeDocument/2006/relationships/hyperlink" Target="mailto:motions@rtalaw.sco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dshmotions@clydeco.com" TargetMode="External"/><Relationship Id="rId17" Type="http://schemas.openxmlformats.org/officeDocument/2006/relationships/hyperlink" Target="mailto:court@dcslegal.com" TargetMode="External"/><Relationship Id="rId25" Type="http://schemas.openxmlformats.org/officeDocument/2006/relationships/hyperlink" Target="mailto:motions@gildeas.net" TargetMode="External"/><Relationship Id="rId33" Type="http://schemas.openxmlformats.org/officeDocument/2006/relationships/hyperlink" Target="mailto:Scotland.Motions@kennedyslaw.com" TargetMode="External"/><Relationship Id="rId38" Type="http://schemas.openxmlformats.org/officeDocument/2006/relationships/hyperlink" Target="mailto:Motions@Lefevre-Edinburgh.com" TargetMode="External"/><Relationship Id="rId46" Type="http://schemas.openxmlformats.org/officeDocument/2006/relationships/hyperlink" Target="mailto:motions@morton-fraser.com" TargetMode="External"/><Relationship Id="rId59" Type="http://schemas.openxmlformats.org/officeDocument/2006/relationships/hyperlink" Target="mailto:asscmotions@thorntons-la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Daniel</dc:creator>
  <cp:keywords/>
  <dc:description/>
  <cp:lastModifiedBy>Malloy, Daniel</cp:lastModifiedBy>
  <cp:revision>7</cp:revision>
  <dcterms:created xsi:type="dcterms:W3CDTF">2024-01-10T10:41:00Z</dcterms:created>
  <dcterms:modified xsi:type="dcterms:W3CDTF">2024-10-08T08:10:00Z</dcterms:modified>
</cp:coreProperties>
</file>