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11A" w:rsidRDefault="0017111A" w:rsidP="00243412">
      <w:pPr>
        <w:jc w:val="center"/>
        <w:rPr>
          <w:rFonts w:ascii="Arial" w:hAnsi="Arial" w:cs="Arial"/>
          <w:b/>
          <w:sz w:val="24"/>
        </w:rPr>
      </w:pPr>
      <w:r>
        <w:rPr>
          <w:noProof/>
          <w:lang w:eastAsia="en-GB"/>
        </w:rPr>
        <w:drawing>
          <wp:anchor distT="0" distB="0" distL="114300" distR="114300" simplePos="0" relativeHeight="251659264" behindDoc="0" locked="0" layoutInCell="1" allowOverlap="1" wp14:anchorId="5FBB439E" wp14:editId="7F35B919">
            <wp:simplePos x="0" y="0"/>
            <wp:positionH relativeFrom="column">
              <wp:posOffset>4241745</wp:posOffset>
            </wp:positionH>
            <wp:positionV relativeFrom="paragraph">
              <wp:posOffset>-518160</wp:posOffset>
            </wp:positionV>
            <wp:extent cx="2190805" cy="64008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ish courts_new_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4298" cy="64402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4E5354" w:rsidRDefault="0087478C" w:rsidP="00243412">
      <w:pPr>
        <w:jc w:val="center"/>
        <w:rPr>
          <w:rFonts w:ascii="Arial" w:hAnsi="Arial" w:cs="Arial"/>
          <w:b/>
          <w:sz w:val="24"/>
        </w:rPr>
      </w:pPr>
      <w:r>
        <w:rPr>
          <w:rFonts w:ascii="Arial" w:hAnsi="Arial" w:cs="Arial"/>
          <w:b/>
          <w:sz w:val="24"/>
        </w:rPr>
        <w:t>S</w:t>
      </w:r>
      <w:r w:rsidR="004E5354">
        <w:rPr>
          <w:rFonts w:ascii="Arial" w:hAnsi="Arial" w:cs="Arial"/>
          <w:b/>
          <w:sz w:val="24"/>
        </w:rPr>
        <w:t xml:space="preserve">cottish </w:t>
      </w:r>
      <w:r w:rsidR="0017111A">
        <w:rPr>
          <w:rFonts w:ascii="Arial" w:hAnsi="Arial" w:cs="Arial"/>
          <w:b/>
          <w:sz w:val="24"/>
        </w:rPr>
        <w:t>C</w:t>
      </w:r>
      <w:r w:rsidR="004E5354">
        <w:rPr>
          <w:rFonts w:ascii="Arial" w:hAnsi="Arial" w:cs="Arial"/>
          <w:b/>
          <w:sz w:val="24"/>
        </w:rPr>
        <w:t xml:space="preserve">ourts and </w:t>
      </w:r>
      <w:r w:rsidR="0017111A">
        <w:rPr>
          <w:rFonts w:ascii="Arial" w:hAnsi="Arial" w:cs="Arial"/>
          <w:b/>
          <w:sz w:val="24"/>
        </w:rPr>
        <w:t>T</w:t>
      </w:r>
      <w:r w:rsidR="004E5354">
        <w:rPr>
          <w:rFonts w:ascii="Arial" w:hAnsi="Arial" w:cs="Arial"/>
          <w:b/>
          <w:sz w:val="24"/>
        </w:rPr>
        <w:t xml:space="preserve">ribunals </w:t>
      </w:r>
      <w:r w:rsidR="0017111A">
        <w:rPr>
          <w:rFonts w:ascii="Arial" w:hAnsi="Arial" w:cs="Arial"/>
          <w:b/>
          <w:sz w:val="24"/>
        </w:rPr>
        <w:t>S</w:t>
      </w:r>
      <w:r w:rsidR="004E5354">
        <w:rPr>
          <w:rFonts w:ascii="Arial" w:hAnsi="Arial" w:cs="Arial"/>
          <w:b/>
          <w:sz w:val="24"/>
        </w:rPr>
        <w:t xml:space="preserve">ervice </w:t>
      </w:r>
    </w:p>
    <w:p w:rsidR="00392605" w:rsidRDefault="0017111A" w:rsidP="00243412">
      <w:pPr>
        <w:jc w:val="center"/>
        <w:rPr>
          <w:rFonts w:ascii="Arial" w:hAnsi="Arial" w:cs="Arial"/>
          <w:b/>
          <w:sz w:val="24"/>
        </w:rPr>
      </w:pPr>
      <w:r>
        <w:rPr>
          <w:rFonts w:ascii="Arial" w:hAnsi="Arial" w:cs="Arial"/>
          <w:b/>
          <w:sz w:val="24"/>
        </w:rPr>
        <w:t xml:space="preserve"> </w:t>
      </w:r>
      <w:r w:rsidR="00243412" w:rsidRPr="00243412">
        <w:rPr>
          <w:rFonts w:ascii="Arial" w:hAnsi="Arial" w:cs="Arial"/>
          <w:b/>
          <w:sz w:val="24"/>
        </w:rPr>
        <w:t>Research Access Guidance for Researchers</w:t>
      </w:r>
    </w:p>
    <w:p w:rsidR="00243412" w:rsidRDefault="00243412" w:rsidP="00243412">
      <w:pPr>
        <w:jc w:val="center"/>
        <w:rPr>
          <w:rFonts w:ascii="Arial" w:hAnsi="Arial" w:cs="Arial"/>
          <w:b/>
          <w:sz w:val="24"/>
        </w:rPr>
      </w:pPr>
    </w:p>
    <w:p w:rsidR="00243412" w:rsidRDefault="00135D51" w:rsidP="00C94F21">
      <w:pPr>
        <w:spacing w:line="360" w:lineRule="auto"/>
        <w:rPr>
          <w:rFonts w:ascii="Arial" w:hAnsi="Arial" w:cs="Arial"/>
          <w:sz w:val="24"/>
        </w:rPr>
      </w:pPr>
      <w:r>
        <w:rPr>
          <w:rFonts w:ascii="Arial" w:hAnsi="Arial" w:cs="Arial"/>
          <w:sz w:val="24"/>
        </w:rPr>
        <w:t xml:space="preserve">Read this </w:t>
      </w:r>
      <w:r w:rsidR="005D08F7">
        <w:rPr>
          <w:rFonts w:ascii="Arial" w:hAnsi="Arial" w:cs="Arial"/>
          <w:sz w:val="24"/>
        </w:rPr>
        <w:t>guidance</w:t>
      </w:r>
      <w:r w:rsidR="0017111A">
        <w:rPr>
          <w:rFonts w:ascii="Arial" w:hAnsi="Arial" w:cs="Arial"/>
          <w:sz w:val="24"/>
        </w:rPr>
        <w:t xml:space="preserve"> in conjunction with the </w:t>
      </w:r>
      <w:hyperlink r:id="rId6" w:history="1">
        <w:r w:rsidR="0017111A" w:rsidRPr="003B2809">
          <w:rPr>
            <w:rStyle w:val="Hyperlink"/>
            <w:rFonts w:ascii="Arial" w:hAnsi="Arial" w:cs="Arial"/>
            <w:sz w:val="24"/>
          </w:rPr>
          <w:t>Research Access Template</w:t>
        </w:r>
      </w:hyperlink>
      <w:r w:rsidR="0017111A">
        <w:rPr>
          <w:rFonts w:ascii="Arial" w:hAnsi="Arial" w:cs="Arial"/>
          <w:sz w:val="24"/>
        </w:rPr>
        <w:t xml:space="preserve">. </w:t>
      </w:r>
    </w:p>
    <w:p w:rsidR="0017111A" w:rsidRDefault="0017111A" w:rsidP="00C94F21">
      <w:pPr>
        <w:spacing w:line="360" w:lineRule="auto"/>
        <w:rPr>
          <w:rFonts w:ascii="Arial" w:hAnsi="Arial" w:cs="Arial"/>
          <w:sz w:val="24"/>
        </w:rPr>
      </w:pPr>
    </w:p>
    <w:p w:rsidR="0017111A" w:rsidRPr="0017111A" w:rsidRDefault="0017111A" w:rsidP="00C94F21">
      <w:pPr>
        <w:spacing w:line="360" w:lineRule="auto"/>
        <w:rPr>
          <w:rFonts w:ascii="Arial" w:hAnsi="Arial" w:cs="Arial"/>
          <w:b/>
          <w:sz w:val="24"/>
        </w:rPr>
      </w:pPr>
      <w:r w:rsidRPr="0017111A">
        <w:rPr>
          <w:rFonts w:ascii="Arial" w:hAnsi="Arial" w:cs="Arial"/>
          <w:b/>
          <w:sz w:val="24"/>
        </w:rPr>
        <w:t xml:space="preserve">The formal access procedure </w:t>
      </w:r>
    </w:p>
    <w:p w:rsidR="005D08F7" w:rsidRPr="00E666BE" w:rsidRDefault="004E5354" w:rsidP="00C94F21">
      <w:pPr>
        <w:spacing w:line="360" w:lineRule="auto"/>
        <w:rPr>
          <w:rFonts w:ascii="Arial" w:hAnsi="Arial" w:cs="Arial"/>
          <w:sz w:val="24"/>
          <w:szCs w:val="24"/>
        </w:rPr>
      </w:pPr>
      <w:r>
        <w:rPr>
          <w:rFonts w:ascii="Arial" w:hAnsi="Arial" w:cs="Arial"/>
          <w:sz w:val="24"/>
          <w:szCs w:val="24"/>
        </w:rPr>
        <w:t xml:space="preserve">Scotland’s courts and </w:t>
      </w:r>
      <w:r w:rsidR="0017111A" w:rsidRPr="00E666BE">
        <w:rPr>
          <w:rFonts w:ascii="Arial" w:hAnsi="Arial" w:cs="Arial"/>
          <w:sz w:val="24"/>
          <w:szCs w:val="24"/>
        </w:rPr>
        <w:t xml:space="preserve">tribunals are public buildings and </w:t>
      </w:r>
      <w:r w:rsidR="00135D51" w:rsidRPr="00E666BE">
        <w:rPr>
          <w:rFonts w:ascii="Arial" w:hAnsi="Arial" w:cs="Arial"/>
          <w:sz w:val="24"/>
          <w:szCs w:val="24"/>
        </w:rPr>
        <w:t>the public can observe most proceedings</w:t>
      </w:r>
      <w:r w:rsidR="0017111A" w:rsidRPr="00E666BE">
        <w:rPr>
          <w:rFonts w:ascii="Arial" w:hAnsi="Arial" w:cs="Arial"/>
          <w:sz w:val="24"/>
          <w:szCs w:val="24"/>
        </w:rPr>
        <w:t xml:space="preserve">, but all research involving </w:t>
      </w:r>
      <w:r w:rsidR="005D08F7" w:rsidRPr="00E666BE">
        <w:rPr>
          <w:rFonts w:ascii="Arial" w:hAnsi="Arial" w:cs="Arial"/>
          <w:sz w:val="24"/>
          <w:szCs w:val="24"/>
        </w:rPr>
        <w:t xml:space="preserve">access to the courts, </w:t>
      </w:r>
      <w:r w:rsidR="0017111A" w:rsidRPr="00E666BE">
        <w:rPr>
          <w:rFonts w:ascii="Arial" w:hAnsi="Arial" w:cs="Arial"/>
          <w:sz w:val="24"/>
          <w:szCs w:val="24"/>
        </w:rPr>
        <w:t>tribunals,</w:t>
      </w:r>
      <w:r w:rsidR="00856AD1" w:rsidRPr="00E666BE">
        <w:rPr>
          <w:rFonts w:ascii="Arial" w:hAnsi="Arial" w:cs="Arial"/>
          <w:sz w:val="24"/>
          <w:szCs w:val="24"/>
        </w:rPr>
        <w:t xml:space="preserve"> Office of the Public Guardian</w:t>
      </w:r>
      <w:r>
        <w:rPr>
          <w:rFonts w:ascii="Arial" w:hAnsi="Arial" w:cs="Arial"/>
          <w:sz w:val="24"/>
          <w:szCs w:val="24"/>
        </w:rPr>
        <w:t xml:space="preserve"> (OPG)</w:t>
      </w:r>
      <w:r w:rsidR="00856AD1" w:rsidRPr="00E666BE">
        <w:rPr>
          <w:rFonts w:ascii="Arial" w:hAnsi="Arial" w:cs="Arial"/>
          <w:sz w:val="24"/>
          <w:szCs w:val="24"/>
        </w:rPr>
        <w:t>,</w:t>
      </w:r>
      <w:r w:rsidR="0017111A" w:rsidRPr="00E666BE">
        <w:rPr>
          <w:rFonts w:ascii="Arial" w:hAnsi="Arial" w:cs="Arial"/>
          <w:sz w:val="24"/>
          <w:szCs w:val="24"/>
        </w:rPr>
        <w:t xml:space="preserve"> judicial office holders</w:t>
      </w:r>
      <w:r>
        <w:rPr>
          <w:rFonts w:ascii="Arial" w:hAnsi="Arial" w:cs="Arial"/>
          <w:sz w:val="24"/>
          <w:szCs w:val="24"/>
        </w:rPr>
        <w:t>, tribunal members and</w:t>
      </w:r>
      <w:r w:rsidR="0017111A" w:rsidRPr="00E666BE">
        <w:rPr>
          <w:rFonts w:ascii="Arial" w:hAnsi="Arial" w:cs="Arial"/>
          <w:sz w:val="24"/>
          <w:szCs w:val="24"/>
        </w:rPr>
        <w:t xml:space="preserve"> SCTS staff has to </w:t>
      </w:r>
      <w:proofErr w:type="gramStart"/>
      <w:r w:rsidR="0017111A" w:rsidRPr="00E666BE">
        <w:rPr>
          <w:rFonts w:ascii="Arial" w:hAnsi="Arial" w:cs="Arial"/>
          <w:sz w:val="24"/>
          <w:szCs w:val="24"/>
        </w:rPr>
        <w:t>be approved</w:t>
      </w:r>
      <w:proofErr w:type="gramEnd"/>
      <w:r w:rsidR="0017111A" w:rsidRPr="00E666BE">
        <w:rPr>
          <w:rFonts w:ascii="Arial" w:hAnsi="Arial" w:cs="Arial"/>
          <w:sz w:val="24"/>
          <w:szCs w:val="24"/>
        </w:rPr>
        <w:t xml:space="preserve"> by the Lord President of the Court of Session, Scotland’</w:t>
      </w:r>
      <w:r w:rsidR="005D08F7" w:rsidRPr="00E666BE">
        <w:rPr>
          <w:rFonts w:ascii="Arial" w:hAnsi="Arial" w:cs="Arial"/>
          <w:sz w:val="24"/>
          <w:szCs w:val="24"/>
        </w:rPr>
        <w:t>s most senior judge.</w:t>
      </w:r>
    </w:p>
    <w:p w:rsidR="005D08F7" w:rsidRPr="00E666BE" w:rsidRDefault="004E5354" w:rsidP="00C94F21">
      <w:pPr>
        <w:spacing w:line="360" w:lineRule="auto"/>
        <w:rPr>
          <w:rFonts w:ascii="Arial" w:hAnsi="Arial" w:cs="Arial"/>
          <w:sz w:val="24"/>
          <w:szCs w:val="24"/>
        </w:rPr>
      </w:pPr>
      <w:r>
        <w:rPr>
          <w:rFonts w:ascii="Arial" w:hAnsi="Arial" w:cs="Arial"/>
          <w:sz w:val="24"/>
          <w:szCs w:val="24"/>
        </w:rPr>
        <w:t xml:space="preserve">All research access requests </w:t>
      </w:r>
      <w:proofErr w:type="gramStart"/>
      <w:r>
        <w:rPr>
          <w:rFonts w:ascii="Arial" w:hAnsi="Arial" w:cs="Arial"/>
          <w:sz w:val="24"/>
          <w:szCs w:val="24"/>
        </w:rPr>
        <w:t>should be made</w:t>
      </w:r>
      <w:proofErr w:type="gramEnd"/>
      <w:r>
        <w:rPr>
          <w:rFonts w:ascii="Arial" w:hAnsi="Arial" w:cs="Arial"/>
          <w:sz w:val="24"/>
          <w:szCs w:val="24"/>
        </w:rPr>
        <w:t xml:space="preserve"> using the </w:t>
      </w:r>
      <w:hyperlink r:id="rId7" w:history="1">
        <w:r w:rsidRPr="003B2809">
          <w:rPr>
            <w:rStyle w:val="Hyperlink"/>
            <w:rFonts w:ascii="Arial" w:hAnsi="Arial" w:cs="Arial"/>
            <w:sz w:val="24"/>
            <w:szCs w:val="24"/>
          </w:rPr>
          <w:t>Research Access Template</w:t>
        </w:r>
      </w:hyperlink>
      <w:r>
        <w:rPr>
          <w:rFonts w:ascii="Arial" w:hAnsi="Arial" w:cs="Arial"/>
          <w:sz w:val="24"/>
          <w:szCs w:val="24"/>
        </w:rPr>
        <w:t xml:space="preserve"> and </w:t>
      </w:r>
      <w:r w:rsidR="00135D51" w:rsidRPr="00E666BE">
        <w:rPr>
          <w:rFonts w:ascii="Arial" w:hAnsi="Arial" w:cs="Arial"/>
          <w:sz w:val="24"/>
          <w:szCs w:val="24"/>
        </w:rPr>
        <w:t>should</w:t>
      </w:r>
      <w:r>
        <w:rPr>
          <w:rFonts w:ascii="Arial" w:hAnsi="Arial" w:cs="Arial"/>
          <w:sz w:val="24"/>
          <w:szCs w:val="24"/>
        </w:rPr>
        <w:t xml:space="preserve"> be</w:t>
      </w:r>
      <w:r w:rsidR="00135D51" w:rsidRPr="00E666BE">
        <w:rPr>
          <w:rFonts w:ascii="Arial" w:hAnsi="Arial" w:cs="Arial"/>
          <w:sz w:val="24"/>
          <w:szCs w:val="24"/>
        </w:rPr>
        <w:t xml:space="preserve"> address</w:t>
      </w:r>
      <w:r>
        <w:rPr>
          <w:rFonts w:ascii="Arial" w:hAnsi="Arial" w:cs="Arial"/>
          <w:sz w:val="24"/>
          <w:szCs w:val="24"/>
        </w:rPr>
        <w:t>ed</w:t>
      </w:r>
      <w:r w:rsidR="00135D51" w:rsidRPr="00E666BE">
        <w:rPr>
          <w:rFonts w:ascii="Arial" w:hAnsi="Arial" w:cs="Arial"/>
          <w:sz w:val="24"/>
          <w:szCs w:val="24"/>
        </w:rPr>
        <w:t xml:space="preserve"> </w:t>
      </w:r>
      <w:r w:rsidR="005D08F7" w:rsidRPr="00E666BE">
        <w:rPr>
          <w:rFonts w:ascii="Arial" w:hAnsi="Arial" w:cs="Arial"/>
          <w:sz w:val="24"/>
          <w:szCs w:val="24"/>
        </w:rPr>
        <w:t>to the Lord President</w:t>
      </w:r>
      <w:r>
        <w:rPr>
          <w:rFonts w:ascii="Arial" w:hAnsi="Arial" w:cs="Arial"/>
          <w:sz w:val="24"/>
          <w:szCs w:val="24"/>
        </w:rPr>
        <w:t>,</w:t>
      </w:r>
      <w:r w:rsidR="005D08F7" w:rsidRPr="00E666BE">
        <w:rPr>
          <w:rFonts w:ascii="Arial" w:hAnsi="Arial" w:cs="Arial"/>
          <w:sz w:val="24"/>
          <w:szCs w:val="24"/>
        </w:rPr>
        <w:t xml:space="preserve"> except those where the research involves criminal courts</w:t>
      </w:r>
      <w:r>
        <w:rPr>
          <w:rFonts w:ascii="Arial" w:hAnsi="Arial" w:cs="Arial"/>
          <w:sz w:val="24"/>
          <w:szCs w:val="24"/>
        </w:rPr>
        <w:t>.  I</w:t>
      </w:r>
      <w:r w:rsidR="005D08F7" w:rsidRPr="00E666BE">
        <w:rPr>
          <w:rFonts w:ascii="Arial" w:hAnsi="Arial" w:cs="Arial"/>
          <w:sz w:val="24"/>
          <w:szCs w:val="24"/>
        </w:rPr>
        <w:t xml:space="preserve">n those </w:t>
      </w:r>
      <w:proofErr w:type="gramStart"/>
      <w:r w:rsidR="005D08F7" w:rsidRPr="00E666BE">
        <w:rPr>
          <w:rFonts w:ascii="Arial" w:hAnsi="Arial" w:cs="Arial"/>
          <w:sz w:val="24"/>
          <w:szCs w:val="24"/>
        </w:rPr>
        <w:t>circumstances</w:t>
      </w:r>
      <w:proofErr w:type="gramEnd"/>
      <w:r>
        <w:rPr>
          <w:rFonts w:ascii="Arial" w:hAnsi="Arial" w:cs="Arial"/>
          <w:sz w:val="24"/>
          <w:szCs w:val="24"/>
        </w:rPr>
        <w:t xml:space="preserve"> access requests </w:t>
      </w:r>
      <w:r w:rsidR="00135D51" w:rsidRPr="00E666BE">
        <w:rPr>
          <w:rFonts w:ascii="Arial" w:hAnsi="Arial" w:cs="Arial"/>
          <w:sz w:val="24"/>
          <w:szCs w:val="24"/>
        </w:rPr>
        <w:t>should</w:t>
      </w:r>
      <w:r>
        <w:rPr>
          <w:rFonts w:ascii="Arial" w:hAnsi="Arial" w:cs="Arial"/>
          <w:sz w:val="24"/>
          <w:szCs w:val="24"/>
        </w:rPr>
        <w:t xml:space="preserve"> be </w:t>
      </w:r>
      <w:r w:rsidR="00135D51" w:rsidRPr="00E666BE">
        <w:rPr>
          <w:rFonts w:ascii="Arial" w:hAnsi="Arial" w:cs="Arial"/>
          <w:sz w:val="24"/>
          <w:szCs w:val="24"/>
        </w:rPr>
        <w:t>address</w:t>
      </w:r>
      <w:r>
        <w:rPr>
          <w:rFonts w:ascii="Arial" w:hAnsi="Arial" w:cs="Arial"/>
          <w:sz w:val="24"/>
          <w:szCs w:val="24"/>
        </w:rPr>
        <w:t>ed</w:t>
      </w:r>
      <w:r w:rsidR="00135D51" w:rsidRPr="00E666BE">
        <w:rPr>
          <w:rFonts w:ascii="Arial" w:hAnsi="Arial" w:cs="Arial"/>
          <w:sz w:val="24"/>
          <w:szCs w:val="24"/>
        </w:rPr>
        <w:t xml:space="preserve"> </w:t>
      </w:r>
      <w:r w:rsidR="005D08F7" w:rsidRPr="00E666BE">
        <w:rPr>
          <w:rFonts w:ascii="Arial" w:hAnsi="Arial" w:cs="Arial"/>
          <w:sz w:val="24"/>
          <w:szCs w:val="24"/>
        </w:rPr>
        <w:t>to the Lord Justice General, the Lord President</w:t>
      </w:r>
      <w:r>
        <w:rPr>
          <w:rFonts w:ascii="Arial" w:hAnsi="Arial" w:cs="Arial"/>
          <w:sz w:val="24"/>
          <w:szCs w:val="24"/>
        </w:rPr>
        <w:t>’</w:t>
      </w:r>
      <w:r w:rsidR="005D08F7" w:rsidRPr="00E666BE">
        <w:rPr>
          <w:rFonts w:ascii="Arial" w:hAnsi="Arial" w:cs="Arial"/>
          <w:sz w:val="24"/>
          <w:szCs w:val="24"/>
        </w:rPr>
        <w:t>s title when dealing with criminal matters.</w:t>
      </w:r>
    </w:p>
    <w:p w:rsidR="004E5354" w:rsidRPr="00425FF6" w:rsidRDefault="004E5354" w:rsidP="00C94F21">
      <w:pPr>
        <w:spacing w:line="360" w:lineRule="auto"/>
        <w:rPr>
          <w:rFonts w:ascii="Arial" w:hAnsi="Arial" w:cs="Arial"/>
          <w:sz w:val="24"/>
          <w:szCs w:val="24"/>
        </w:rPr>
      </w:pPr>
      <w:r>
        <w:rPr>
          <w:rFonts w:ascii="Arial" w:hAnsi="Arial" w:cs="Arial"/>
          <w:sz w:val="24"/>
          <w:szCs w:val="24"/>
        </w:rPr>
        <w:t xml:space="preserve">If the Lord President/Lord Justice General approves a </w:t>
      </w:r>
      <w:proofErr w:type="gramStart"/>
      <w:r>
        <w:rPr>
          <w:rFonts w:ascii="Arial" w:hAnsi="Arial" w:cs="Arial"/>
          <w:sz w:val="24"/>
          <w:szCs w:val="24"/>
        </w:rPr>
        <w:t>request which</w:t>
      </w:r>
      <w:proofErr w:type="gramEnd"/>
      <w:r>
        <w:rPr>
          <w:rFonts w:ascii="Arial" w:hAnsi="Arial" w:cs="Arial"/>
          <w:sz w:val="24"/>
          <w:szCs w:val="24"/>
        </w:rPr>
        <w:t xml:space="preserve"> seeks access to </w:t>
      </w:r>
      <w:r w:rsidRPr="00E666BE">
        <w:rPr>
          <w:rFonts w:ascii="Arial" w:hAnsi="Arial" w:cs="Arial"/>
          <w:sz w:val="24"/>
          <w:szCs w:val="24"/>
        </w:rPr>
        <w:t>judicial office holders</w:t>
      </w:r>
      <w:r w:rsidR="00C92020">
        <w:rPr>
          <w:rFonts w:ascii="Arial" w:hAnsi="Arial" w:cs="Arial"/>
          <w:sz w:val="24"/>
          <w:szCs w:val="24"/>
        </w:rPr>
        <w:t xml:space="preserve"> </w:t>
      </w:r>
      <w:r w:rsidRPr="00E666BE">
        <w:rPr>
          <w:rFonts w:ascii="Arial" w:hAnsi="Arial" w:cs="Arial"/>
          <w:sz w:val="24"/>
          <w:szCs w:val="24"/>
        </w:rPr>
        <w:t xml:space="preserve">and/or </w:t>
      </w:r>
      <w:r>
        <w:rPr>
          <w:rFonts w:ascii="Arial" w:hAnsi="Arial" w:cs="Arial"/>
          <w:sz w:val="24"/>
          <w:szCs w:val="24"/>
        </w:rPr>
        <w:t>Scottish Courts and Tribunals Service (</w:t>
      </w:r>
      <w:r w:rsidRPr="00E666BE">
        <w:rPr>
          <w:rFonts w:ascii="Arial" w:hAnsi="Arial" w:cs="Arial"/>
          <w:sz w:val="24"/>
          <w:szCs w:val="24"/>
        </w:rPr>
        <w:t>SCTS</w:t>
      </w:r>
      <w:r>
        <w:rPr>
          <w:rFonts w:ascii="Arial" w:hAnsi="Arial" w:cs="Arial"/>
          <w:sz w:val="24"/>
          <w:szCs w:val="24"/>
        </w:rPr>
        <w:t>)</w:t>
      </w:r>
      <w:r w:rsidRPr="00E666BE">
        <w:rPr>
          <w:rFonts w:ascii="Arial" w:hAnsi="Arial" w:cs="Arial"/>
          <w:sz w:val="24"/>
          <w:szCs w:val="24"/>
        </w:rPr>
        <w:t xml:space="preserve"> staff in Sheriff and Justice of the Peace Courts</w:t>
      </w:r>
      <w:r>
        <w:rPr>
          <w:rFonts w:ascii="Arial" w:hAnsi="Arial" w:cs="Arial"/>
          <w:sz w:val="24"/>
          <w:szCs w:val="24"/>
        </w:rPr>
        <w:t xml:space="preserve">, a further request must be sent to </w:t>
      </w:r>
      <w:r w:rsidRPr="00E666BE">
        <w:rPr>
          <w:rFonts w:ascii="Arial" w:hAnsi="Arial" w:cs="Arial"/>
          <w:sz w:val="24"/>
          <w:szCs w:val="24"/>
        </w:rPr>
        <w:t>Sheriffs Principal</w:t>
      </w:r>
      <w:r>
        <w:rPr>
          <w:rFonts w:ascii="Arial" w:hAnsi="Arial" w:cs="Arial"/>
          <w:sz w:val="24"/>
          <w:szCs w:val="24"/>
        </w:rPr>
        <w:t xml:space="preserve">. </w:t>
      </w:r>
      <w:r w:rsidRPr="00425FF6">
        <w:rPr>
          <w:rFonts w:ascii="Arial" w:hAnsi="Arial" w:cs="Arial"/>
          <w:sz w:val="24"/>
          <w:szCs w:val="24"/>
          <w:shd w:val="clear" w:color="auto" w:fill="FFFFFF"/>
        </w:rPr>
        <w:t xml:space="preserve">There are six sheriffs principal in Scotland.  Each sits as the administrative head of a different court area called a </w:t>
      </w:r>
      <w:proofErr w:type="spellStart"/>
      <w:r w:rsidRPr="00425FF6">
        <w:rPr>
          <w:rFonts w:ascii="Arial" w:hAnsi="Arial" w:cs="Arial"/>
          <w:sz w:val="24"/>
          <w:szCs w:val="24"/>
          <w:shd w:val="clear" w:color="auto" w:fill="FFFFFF"/>
        </w:rPr>
        <w:t>sheriffdom</w:t>
      </w:r>
      <w:proofErr w:type="spellEnd"/>
      <w:r w:rsidRPr="00425FF6">
        <w:rPr>
          <w:rFonts w:ascii="Arial" w:hAnsi="Arial" w:cs="Arial"/>
          <w:sz w:val="24"/>
          <w:szCs w:val="24"/>
          <w:shd w:val="clear" w:color="auto" w:fill="FFFFFF"/>
        </w:rPr>
        <w:t xml:space="preserve">.  </w:t>
      </w:r>
      <w:r w:rsidRPr="00425FF6">
        <w:rPr>
          <w:rFonts w:ascii="Arial" w:hAnsi="Arial" w:cs="Arial"/>
          <w:sz w:val="24"/>
          <w:szCs w:val="24"/>
        </w:rPr>
        <w:t xml:space="preserve">The six </w:t>
      </w:r>
      <w:proofErr w:type="spellStart"/>
      <w:r w:rsidRPr="00425FF6">
        <w:rPr>
          <w:rFonts w:ascii="Arial" w:hAnsi="Arial" w:cs="Arial"/>
          <w:sz w:val="24"/>
          <w:szCs w:val="24"/>
        </w:rPr>
        <w:t>sheriffdoms</w:t>
      </w:r>
      <w:proofErr w:type="spellEnd"/>
      <w:r w:rsidRPr="00425FF6">
        <w:rPr>
          <w:rFonts w:ascii="Arial" w:hAnsi="Arial" w:cs="Arial"/>
          <w:sz w:val="24"/>
          <w:szCs w:val="24"/>
        </w:rPr>
        <w:t xml:space="preserve"> in Scotland are:</w:t>
      </w:r>
    </w:p>
    <w:p w:rsidR="004E5354" w:rsidRPr="00425FF6" w:rsidRDefault="004E5354" w:rsidP="00C94F21">
      <w:pPr>
        <w:numPr>
          <w:ilvl w:val="0"/>
          <w:numId w:val="3"/>
        </w:numPr>
        <w:shd w:val="clear" w:color="auto" w:fill="FFFFFF"/>
        <w:spacing w:before="100" w:beforeAutospacing="1" w:after="0" w:line="360" w:lineRule="auto"/>
        <w:rPr>
          <w:rFonts w:ascii="Arial" w:hAnsi="Arial" w:cs="Arial"/>
          <w:sz w:val="24"/>
          <w:szCs w:val="24"/>
        </w:rPr>
      </w:pPr>
      <w:r w:rsidRPr="00425FF6">
        <w:rPr>
          <w:rFonts w:ascii="Arial" w:hAnsi="Arial" w:cs="Arial"/>
          <w:sz w:val="24"/>
          <w:szCs w:val="24"/>
        </w:rPr>
        <w:t>Glasgow &amp; Strathkelvin</w:t>
      </w:r>
    </w:p>
    <w:p w:rsidR="004E5354" w:rsidRPr="00425FF6" w:rsidRDefault="004E5354" w:rsidP="00C94F21">
      <w:pPr>
        <w:numPr>
          <w:ilvl w:val="0"/>
          <w:numId w:val="3"/>
        </w:numPr>
        <w:shd w:val="clear" w:color="auto" w:fill="FFFFFF"/>
        <w:spacing w:before="100" w:beforeAutospacing="1" w:after="0" w:line="360" w:lineRule="auto"/>
        <w:rPr>
          <w:rFonts w:ascii="Arial" w:hAnsi="Arial" w:cs="Arial"/>
          <w:sz w:val="24"/>
          <w:szCs w:val="24"/>
        </w:rPr>
      </w:pPr>
      <w:r w:rsidRPr="00425FF6">
        <w:rPr>
          <w:rFonts w:ascii="Arial" w:hAnsi="Arial" w:cs="Arial"/>
          <w:sz w:val="24"/>
          <w:szCs w:val="24"/>
        </w:rPr>
        <w:t>Grampian, Highland &amp; Islands</w:t>
      </w:r>
    </w:p>
    <w:p w:rsidR="004E5354" w:rsidRPr="00425FF6" w:rsidRDefault="004E5354" w:rsidP="00C94F21">
      <w:pPr>
        <w:numPr>
          <w:ilvl w:val="0"/>
          <w:numId w:val="3"/>
        </w:numPr>
        <w:shd w:val="clear" w:color="auto" w:fill="FFFFFF"/>
        <w:spacing w:before="100" w:beforeAutospacing="1" w:after="0" w:line="360" w:lineRule="auto"/>
        <w:rPr>
          <w:rFonts w:ascii="Arial" w:hAnsi="Arial" w:cs="Arial"/>
          <w:sz w:val="24"/>
          <w:szCs w:val="24"/>
        </w:rPr>
      </w:pPr>
      <w:r w:rsidRPr="00425FF6">
        <w:rPr>
          <w:rFonts w:ascii="Arial" w:hAnsi="Arial" w:cs="Arial"/>
          <w:sz w:val="24"/>
          <w:szCs w:val="24"/>
        </w:rPr>
        <w:t>Lothian &amp; Borders</w:t>
      </w:r>
    </w:p>
    <w:p w:rsidR="004E5354" w:rsidRPr="00425FF6" w:rsidRDefault="004E5354" w:rsidP="00C94F21">
      <w:pPr>
        <w:numPr>
          <w:ilvl w:val="0"/>
          <w:numId w:val="3"/>
        </w:numPr>
        <w:shd w:val="clear" w:color="auto" w:fill="FFFFFF"/>
        <w:spacing w:before="100" w:beforeAutospacing="1" w:after="0" w:line="360" w:lineRule="auto"/>
        <w:rPr>
          <w:rFonts w:ascii="Arial" w:hAnsi="Arial" w:cs="Arial"/>
          <w:sz w:val="24"/>
          <w:szCs w:val="24"/>
        </w:rPr>
      </w:pPr>
      <w:r w:rsidRPr="00425FF6">
        <w:rPr>
          <w:rFonts w:ascii="Arial" w:hAnsi="Arial" w:cs="Arial"/>
          <w:sz w:val="24"/>
          <w:szCs w:val="24"/>
        </w:rPr>
        <w:t>North Strathclyde</w:t>
      </w:r>
    </w:p>
    <w:p w:rsidR="004E5354" w:rsidRPr="00425FF6" w:rsidRDefault="004E5354" w:rsidP="00C94F21">
      <w:pPr>
        <w:numPr>
          <w:ilvl w:val="0"/>
          <w:numId w:val="3"/>
        </w:numPr>
        <w:shd w:val="clear" w:color="auto" w:fill="FFFFFF"/>
        <w:spacing w:before="100" w:beforeAutospacing="1" w:after="0" w:line="360" w:lineRule="auto"/>
        <w:rPr>
          <w:rFonts w:ascii="Arial" w:hAnsi="Arial" w:cs="Arial"/>
          <w:sz w:val="24"/>
          <w:szCs w:val="24"/>
        </w:rPr>
      </w:pPr>
      <w:r w:rsidRPr="00425FF6">
        <w:rPr>
          <w:rFonts w:ascii="Arial" w:hAnsi="Arial" w:cs="Arial"/>
          <w:sz w:val="24"/>
          <w:szCs w:val="24"/>
        </w:rPr>
        <w:t>South Strathclyde, Dumfries &amp; Galloway</w:t>
      </w:r>
    </w:p>
    <w:p w:rsidR="004E5354" w:rsidRPr="00425FF6" w:rsidRDefault="004E5354" w:rsidP="00C94F21">
      <w:pPr>
        <w:numPr>
          <w:ilvl w:val="0"/>
          <w:numId w:val="3"/>
        </w:numPr>
        <w:shd w:val="clear" w:color="auto" w:fill="FFFFFF"/>
        <w:spacing w:before="100" w:beforeAutospacing="1" w:after="0" w:line="360" w:lineRule="auto"/>
        <w:rPr>
          <w:rFonts w:ascii="Arial" w:hAnsi="Arial" w:cs="Arial"/>
          <w:sz w:val="24"/>
          <w:szCs w:val="24"/>
        </w:rPr>
      </w:pPr>
      <w:r w:rsidRPr="00425FF6">
        <w:rPr>
          <w:rFonts w:ascii="Arial" w:hAnsi="Arial" w:cs="Arial"/>
          <w:sz w:val="24"/>
          <w:szCs w:val="24"/>
        </w:rPr>
        <w:t>Tayside, Central &amp; Fife.</w:t>
      </w:r>
    </w:p>
    <w:p w:rsidR="004E5354" w:rsidRPr="00425FF6" w:rsidRDefault="004E5354" w:rsidP="00C94F21">
      <w:pPr>
        <w:spacing w:line="360" w:lineRule="auto"/>
        <w:rPr>
          <w:rFonts w:ascii="Arial" w:hAnsi="Arial" w:cs="Arial"/>
          <w:sz w:val="24"/>
          <w:szCs w:val="24"/>
        </w:rPr>
      </w:pPr>
      <w:r w:rsidRPr="00425FF6">
        <w:rPr>
          <w:rFonts w:ascii="Arial" w:hAnsi="Arial" w:cs="Arial"/>
          <w:sz w:val="24"/>
          <w:szCs w:val="24"/>
        </w:rPr>
        <w:t xml:space="preserve"> </w:t>
      </w:r>
    </w:p>
    <w:p w:rsidR="004E5354" w:rsidRPr="00425FF6" w:rsidRDefault="004E5354" w:rsidP="00C94F21">
      <w:pPr>
        <w:spacing w:line="360" w:lineRule="auto"/>
        <w:rPr>
          <w:rFonts w:ascii="Arial" w:hAnsi="Arial" w:cs="Arial"/>
          <w:sz w:val="24"/>
          <w:szCs w:val="24"/>
        </w:rPr>
      </w:pPr>
      <w:r w:rsidRPr="00425FF6">
        <w:rPr>
          <w:rFonts w:ascii="Arial" w:hAnsi="Arial" w:cs="Arial"/>
          <w:sz w:val="24"/>
          <w:szCs w:val="24"/>
        </w:rPr>
        <w:t>For a list of courts in each of the six Sheriffdoms in Scotland, please see the</w:t>
      </w:r>
      <w:r w:rsidRPr="00425FF6">
        <w:rPr>
          <w:rFonts w:ascii="Arial" w:hAnsi="Arial" w:cs="Arial"/>
          <w:color w:val="0070C0"/>
          <w:sz w:val="24"/>
          <w:szCs w:val="24"/>
        </w:rPr>
        <w:t xml:space="preserve"> </w:t>
      </w:r>
      <w:hyperlink r:id="rId8" w:history="1">
        <w:r w:rsidR="00425FF6">
          <w:rPr>
            <w:rStyle w:val="Hyperlink"/>
            <w:rFonts w:ascii="Arial" w:hAnsi="Arial" w:cs="Arial"/>
            <w:sz w:val="24"/>
            <w:szCs w:val="24"/>
          </w:rPr>
          <w:t>map</w:t>
        </w:r>
      </w:hyperlink>
      <w:r w:rsidR="00425FF6" w:rsidRPr="00E666BE">
        <w:rPr>
          <w:rFonts w:ascii="Arial" w:hAnsi="Arial" w:cs="Arial"/>
          <w:sz w:val="24"/>
          <w:szCs w:val="24"/>
        </w:rPr>
        <w:t xml:space="preserve"> </w:t>
      </w:r>
      <w:r w:rsidRPr="00425FF6">
        <w:rPr>
          <w:rFonts w:ascii="Arial" w:hAnsi="Arial" w:cs="Arial"/>
          <w:sz w:val="24"/>
          <w:szCs w:val="24"/>
        </w:rPr>
        <w:t xml:space="preserve">available on the SCTS website. </w:t>
      </w:r>
    </w:p>
    <w:p w:rsidR="004E5354" w:rsidRPr="00425FF6" w:rsidRDefault="004E5354" w:rsidP="00C94F21">
      <w:pPr>
        <w:spacing w:line="360" w:lineRule="auto"/>
        <w:rPr>
          <w:rFonts w:ascii="Arial" w:hAnsi="Arial" w:cs="Arial"/>
          <w:sz w:val="24"/>
          <w:szCs w:val="24"/>
        </w:rPr>
      </w:pPr>
      <w:r w:rsidRPr="00425FF6">
        <w:rPr>
          <w:rFonts w:ascii="Arial" w:hAnsi="Arial" w:cs="Arial"/>
          <w:sz w:val="24"/>
          <w:szCs w:val="24"/>
        </w:rPr>
        <w:t xml:space="preserve">If the Lord President approves a </w:t>
      </w:r>
      <w:proofErr w:type="gramStart"/>
      <w:r w:rsidRPr="00425FF6">
        <w:rPr>
          <w:rFonts w:ascii="Arial" w:hAnsi="Arial" w:cs="Arial"/>
          <w:sz w:val="24"/>
          <w:szCs w:val="24"/>
        </w:rPr>
        <w:t>request which</w:t>
      </w:r>
      <w:proofErr w:type="gramEnd"/>
      <w:r w:rsidRPr="00425FF6">
        <w:rPr>
          <w:rFonts w:ascii="Arial" w:hAnsi="Arial" w:cs="Arial"/>
          <w:sz w:val="24"/>
          <w:szCs w:val="24"/>
        </w:rPr>
        <w:t xml:space="preserve"> seeks access to tribunal members and/or SCTS staff in tribunals, a further request must be sent to the Chamber President.  </w:t>
      </w:r>
    </w:p>
    <w:p w:rsidR="004E5354" w:rsidRPr="00E666BE" w:rsidRDefault="004E5354" w:rsidP="00C94F21">
      <w:pPr>
        <w:spacing w:line="360" w:lineRule="auto"/>
        <w:rPr>
          <w:rFonts w:ascii="Arial" w:hAnsi="Arial" w:cs="Arial"/>
          <w:sz w:val="24"/>
          <w:szCs w:val="24"/>
        </w:rPr>
      </w:pPr>
      <w:r w:rsidRPr="00E666BE">
        <w:rPr>
          <w:rFonts w:ascii="Arial" w:hAnsi="Arial" w:cs="Arial"/>
          <w:sz w:val="24"/>
          <w:szCs w:val="24"/>
        </w:rPr>
        <w:t xml:space="preserve">For more information about the Tribunals, please see the SCTS website at </w:t>
      </w:r>
      <w:hyperlink r:id="rId9" w:history="1">
        <w:r w:rsidRPr="00E666BE">
          <w:rPr>
            <w:rStyle w:val="Hyperlink"/>
            <w:rFonts w:ascii="Arial" w:hAnsi="Arial" w:cs="Arial"/>
            <w:sz w:val="24"/>
            <w:szCs w:val="24"/>
          </w:rPr>
          <w:t>About Scottish Tribunals (scotcourts.gov.uk)</w:t>
        </w:r>
      </w:hyperlink>
      <w:r w:rsidRPr="00E666BE">
        <w:rPr>
          <w:rFonts w:ascii="Arial" w:hAnsi="Arial" w:cs="Arial"/>
          <w:sz w:val="24"/>
          <w:szCs w:val="24"/>
        </w:rPr>
        <w:t xml:space="preserve"> </w:t>
      </w:r>
    </w:p>
    <w:p w:rsidR="004E5354" w:rsidRDefault="004E5354" w:rsidP="00C94F21">
      <w:pPr>
        <w:spacing w:line="360" w:lineRule="auto"/>
        <w:rPr>
          <w:rStyle w:val="Hyperlink"/>
          <w:rFonts w:ascii="Arial" w:hAnsi="Arial" w:cs="Arial"/>
          <w:sz w:val="24"/>
          <w:szCs w:val="24"/>
        </w:rPr>
      </w:pPr>
      <w:r w:rsidRPr="00E666BE">
        <w:rPr>
          <w:rFonts w:ascii="Arial" w:hAnsi="Arial" w:cs="Arial"/>
          <w:sz w:val="24"/>
          <w:szCs w:val="24"/>
        </w:rPr>
        <w:t xml:space="preserve">For more information about the Office of the Public Guardian, please see the website at </w:t>
      </w:r>
      <w:hyperlink r:id="rId10" w:history="1">
        <w:r w:rsidRPr="00E666BE">
          <w:rPr>
            <w:rStyle w:val="Hyperlink"/>
            <w:rFonts w:ascii="Arial" w:hAnsi="Arial" w:cs="Arial"/>
            <w:sz w:val="24"/>
            <w:szCs w:val="24"/>
          </w:rPr>
          <w:t>Office of the Public Guardian (Scotland) (publicguardian-scotland.gov.uk)</w:t>
        </w:r>
      </w:hyperlink>
    </w:p>
    <w:p w:rsidR="004E5354" w:rsidRDefault="004E5354" w:rsidP="00C94F21">
      <w:pPr>
        <w:spacing w:line="360" w:lineRule="auto"/>
        <w:rPr>
          <w:rFonts w:ascii="Arial" w:hAnsi="Arial" w:cs="Arial"/>
          <w:sz w:val="24"/>
          <w:szCs w:val="24"/>
        </w:rPr>
      </w:pPr>
    </w:p>
    <w:p w:rsidR="006F31F2" w:rsidRPr="00E666BE" w:rsidRDefault="00767AC8" w:rsidP="00C94F21">
      <w:pPr>
        <w:spacing w:line="360" w:lineRule="auto"/>
        <w:rPr>
          <w:rFonts w:ascii="Arial" w:hAnsi="Arial" w:cs="Arial"/>
          <w:sz w:val="24"/>
          <w:szCs w:val="24"/>
        </w:rPr>
      </w:pPr>
      <w:r w:rsidRPr="00E666BE">
        <w:rPr>
          <w:rFonts w:ascii="Arial" w:hAnsi="Arial" w:cs="Arial"/>
          <w:sz w:val="24"/>
          <w:szCs w:val="24"/>
        </w:rPr>
        <w:t xml:space="preserve">The </w:t>
      </w:r>
      <w:hyperlink r:id="rId11" w:history="1">
        <w:r w:rsidRPr="003B2809">
          <w:rPr>
            <w:rStyle w:val="Hyperlink"/>
            <w:rFonts w:ascii="Arial" w:hAnsi="Arial" w:cs="Arial"/>
            <w:sz w:val="24"/>
            <w:szCs w:val="24"/>
          </w:rPr>
          <w:t>Research Access Template</w:t>
        </w:r>
      </w:hyperlink>
      <w:r w:rsidRPr="00E666BE">
        <w:rPr>
          <w:rFonts w:ascii="Arial" w:hAnsi="Arial" w:cs="Arial"/>
          <w:sz w:val="24"/>
          <w:szCs w:val="24"/>
        </w:rPr>
        <w:t xml:space="preserve"> along with any additional documents should be submitted to </w:t>
      </w:r>
      <w:hyperlink r:id="rId12" w:history="1">
        <w:r w:rsidRPr="00E666BE">
          <w:rPr>
            <w:rStyle w:val="Hyperlink"/>
            <w:rFonts w:ascii="Arial" w:hAnsi="Arial" w:cs="Arial"/>
            <w:sz w:val="24"/>
            <w:szCs w:val="24"/>
          </w:rPr>
          <w:t>sctsresearch@scotcourts.gov.uk</w:t>
        </w:r>
      </w:hyperlink>
      <w:r w:rsidRPr="00E666BE">
        <w:rPr>
          <w:rFonts w:ascii="Arial" w:hAnsi="Arial" w:cs="Arial"/>
          <w:sz w:val="24"/>
          <w:szCs w:val="24"/>
        </w:rPr>
        <w:t xml:space="preserve"> if you have any questions whilst completing the template or you would like to discuss your research request prior to submitting the template please contact the Senior Service Delivery Support Manager at the email address above.</w:t>
      </w:r>
    </w:p>
    <w:p w:rsidR="004E5354" w:rsidRDefault="004E5354" w:rsidP="00C94F21">
      <w:pPr>
        <w:spacing w:line="360" w:lineRule="auto"/>
        <w:rPr>
          <w:rFonts w:ascii="Arial" w:hAnsi="Arial" w:cs="Arial"/>
          <w:b/>
          <w:sz w:val="24"/>
        </w:rPr>
      </w:pPr>
    </w:p>
    <w:p w:rsidR="00767AC8" w:rsidRPr="006F31F2" w:rsidRDefault="006F31F2" w:rsidP="00C94F21">
      <w:pPr>
        <w:spacing w:line="360" w:lineRule="auto"/>
        <w:rPr>
          <w:rFonts w:ascii="Arial" w:hAnsi="Arial" w:cs="Arial"/>
          <w:b/>
          <w:sz w:val="24"/>
        </w:rPr>
      </w:pPr>
      <w:r w:rsidRPr="006F31F2">
        <w:rPr>
          <w:rFonts w:ascii="Arial" w:hAnsi="Arial" w:cs="Arial"/>
          <w:b/>
          <w:sz w:val="24"/>
        </w:rPr>
        <w:t xml:space="preserve">What happens when a research access request </w:t>
      </w:r>
      <w:proofErr w:type="gramStart"/>
      <w:r w:rsidRPr="006F31F2">
        <w:rPr>
          <w:rFonts w:ascii="Arial" w:hAnsi="Arial" w:cs="Arial"/>
          <w:b/>
          <w:sz w:val="24"/>
        </w:rPr>
        <w:t>is submitted</w:t>
      </w:r>
      <w:proofErr w:type="gramEnd"/>
      <w:r w:rsidRPr="006F31F2">
        <w:rPr>
          <w:rFonts w:ascii="Arial" w:hAnsi="Arial" w:cs="Arial"/>
          <w:b/>
          <w:sz w:val="24"/>
        </w:rPr>
        <w:t xml:space="preserve">? </w:t>
      </w:r>
      <w:r w:rsidR="00767AC8" w:rsidRPr="006F31F2">
        <w:rPr>
          <w:rFonts w:ascii="Arial" w:hAnsi="Arial" w:cs="Arial"/>
          <w:b/>
          <w:sz w:val="24"/>
        </w:rPr>
        <w:t xml:space="preserve"> </w:t>
      </w:r>
    </w:p>
    <w:p w:rsidR="00767AC8" w:rsidRDefault="00767AC8" w:rsidP="00C94F21">
      <w:pPr>
        <w:spacing w:line="360" w:lineRule="auto"/>
        <w:rPr>
          <w:rFonts w:ascii="Arial" w:hAnsi="Arial" w:cs="Arial"/>
          <w:sz w:val="24"/>
        </w:rPr>
      </w:pPr>
      <w:r>
        <w:rPr>
          <w:rFonts w:ascii="Arial" w:hAnsi="Arial" w:cs="Arial"/>
          <w:sz w:val="24"/>
        </w:rPr>
        <w:t xml:space="preserve">On submission of your </w:t>
      </w:r>
      <w:hyperlink r:id="rId13" w:history="1">
        <w:proofErr w:type="gramStart"/>
        <w:r w:rsidRPr="003B2809">
          <w:rPr>
            <w:rStyle w:val="Hyperlink"/>
            <w:rFonts w:ascii="Arial" w:hAnsi="Arial" w:cs="Arial"/>
            <w:sz w:val="24"/>
          </w:rPr>
          <w:t>Research Access Template</w:t>
        </w:r>
        <w:proofErr w:type="gramEnd"/>
      </w:hyperlink>
      <w:r>
        <w:rPr>
          <w:rFonts w:ascii="Arial" w:hAnsi="Arial" w:cs="Arial"/>
          <w:sz w:val="24"/>
        </w:rPr>
        <w:t xml:space="preserve"> your request will be assigned a reference number</w:t>
      </w:r>
      <w:r w:rsidR="004E5354">
        <w:rPr>
          <w:rFonts w:ascii="Arial" w:hAnsi="Arial" w:cs="Arial"/>
          <w:sz w:val="24"/>
        </w:rPr>
        <w:t>.  Y</w:t>
      </w:r>
      <w:r>
        <w:rPr>
          <w:rFonts w:ascii="Arial" w:hAnsi="Arial" w:cs="Arial"/>
          <w:sz w:val="24"/>
        </w:rPr>
        <w:t xml:space="preserve">ou will receive an acknowledgement email </w:t>
      </w:r>
      <w:r w:rsidR="006F31F2">
        <w:rPr>
          <w:rFonts w:ascii="Arial" w:hAnsi="Arial" w:cs="Arial"/>
          <w:sz w:val="24"/>
        </w:rPr>
        <w:t xml:space="preserve">along with a note of the reference number assigned </w:t>
      </w:r>
      <w:r w:rsidR="004E5354">
        <w:rPr>
          <w:rFonts w:ascii="Arial" w:hAnsi="Arial" w:cs="Arial"/>
          <w:sz w:val="24"/>
        </w:rPr>
        <w:t xml:space="preserve">and </w:t>
      </w:r>
      <w:r w:rsidR="006F31F2">
        <w:rPr>
          <w:rFonts w:ascii="Arial" w:hAnsi="Arial" w:cs="Arial"/>
          <w:sz w:val="24"/>
        </w:rPr>
        <w:t xml:space="preserve">this </w:t>
      </w:r>
      <w:proofErr w:type="gramStart"/>
      <w:r w:rsidR="006F31F2">
        <w:rPr>
          <w:rFonts w:ascii="Arial" w:hAnsi="Arial" w:cs="Arial"/>
          <w:sz w:val="24"/>
        </w:rPr>
        <w:t>should be used</w:t>
      </w:r>
      <w:proofErr w:type="gramEnd"/>
      <w:r w:rsidR="006F31F2">
        <w:rPr>
          <w:rFonts w:ascii="Arial" w:hAnsi="Arial" w:cs="Arial"/>
          <w:sz w:val="24"/>
        </w:rPr>
        <w:t xml:space="preserve"> for any future correspondence in relation to the request.</w:t>
      </w:r>
    </w:p>
    <w:p w:rsidR="00D3554A" w:rsidRDefault="00D3554A" w:rsidP="00C94F21">
      <w:pPr>
        <w:spacing w:line="360" w:lineRule="auto"/>
        <w:rPr>
          <w:rFonts w:ascii="Arial" w:hAnsi="Arial" w:cs="Arial"/>
          <w:sz w:val="24"/>
        </w:rPr>
      </w:pPr>
      <w:r>
        <w:rPr>
          <w:rFonts w:ascii="Arial" w:hAnsi="Arial" w:cs="Arial"/>
          <w:sz w:val="24"/>
        </w:rPr>
        <w:t xml:space="preserve">Your request </w:t>
      </w:r>
      <w:proofErr w:type="gramStart"/>
      <w:r>
        <w:rPr>
          <w:rFonts w:ascii="Arial" w:hAnsi="Arial" w:cs="Arial"/>
          <w:sz w:val="24"/>
        </w:rPr>
        <w:t>will be checked</w:t>
      </w:r>
      <w:proofErr w:type="gramEnd"/>
      <w:r>
        <w:rPr>
          <w:rFonts w:ascii="Arial" w:hAnsi="Arial" w:cs="Arial"/>
          <w:sz w:val="24"/>
        </w:rPr>
        <w:t xml:space="preserve"> and a substantive reply will be sent back to you within 5 working days.</w:t>
      </w:r>
      <w:r w:rsidR="00C92020">
        <w:rPr>
          <w:rFonts w:ascii="Arial" w:hAnsi="Arial" w:cs="Arial"/>
          <w:sz w:val="24"/>
        </w:rPr>
        <w:t xml:space="preserve">  Where it is not possible to meet </w:t>
      </w:r>
      <w:proofErr w:type="gramStart"/>
      <w:r w:rsidR="00C92020">
        <w:rPr>
          <w:rFonts w:ascii="Arial" w:hAnsi="Arial" w:cs="Arial"/>
          <w:sz w:val="24"/>
        </w:rPr>
        <w:t>this</w:t>
      </w:r>
      <w:proofErr w:type="gramEnd"/>
      <w:r w:rsidR="00C92020">
        <w:rPr>
          <w:rFonts w:ascii="Arial" w:hAnsi="Arial" w:cs="Arial"/>
          <w:sz w:val="24"/>
        </w:rPr>
        <w:t xml:space="preserve"> deadline you will be advised when you will received a substantive reply. </w:t>
      </w:r>
      <w:r>
        <w:rPr>
          <w:rFonts w:ascii="Arial" w:hAnsi="Arial" w:cs="Arial"/>
          <w:sz w:val="24"/>
        </w:rPr>
        <w:t xml:space="preserve"> </w:t>
      </w:r>
    </w:p>
    <w:p w:rsidR="006F31F2" w:rsidRDefault="006F31F2" w:rsidP="00C94F21">
      <w:pPr>
        <w:spacing w:line="360" w:lineRule="auto"/>
        <w:rPr>
          <w:rFonts w:ascii="Arial" w:hAnsi="Arial" w:cs="Arial"/>
          <w:sz w:val="24"/>
        </w:rPr>
      </w:pPr>
      <w:r>
        <w:rPr>
          <w:rFonts w:ascii="Arial" w:hAnsi="Arial" w:cs="Arial"/>
          <w:sz w:val="24"/>
        </w:rPr>
        <w:t>Researchers should not approach any courts</w:t>
      </w:r>
      <w:r w:rsidR="004E5354">
        <w:rPr>
          <w:rFonts w:ascii="Arial" w:hAnsi="Arial" w:cs="Arial"/>
          <w:sz w:val="24"/>
        </w:rPr>
        <w:t>, t</w:t>
      </w:r>
      <w:r>
        <w:rPr>
          <w:rFonts w:ascii="Arial" w:hAnsi="Arial" w:cs="Arial"/>
          <w:sz w:val="24"/>
        </w:rPr>
        <w:t>ribunals,</w:t>
      </w:r>
      <w:r w:rsidR="004E5354">
        <w:rPr>
          <w:rFonts w:ascii="Arial" w:hAnsi="Arial" w:cs="Arial"/>
          <w:sz w:val="24"/>
        </w:rPr>
        <w:t xml:space="preserve"> OPG,</w:t>
      </w:r>
      <w:r>
        <w:rPr>
          <w:rFonts w:ascii="Arial" w:hAnsi="Arial" w:cs="Arial"/>
          <w:sz w:val="24"/>
        </w:rPr>
        <w:t xml:space="preserve"> judicial office holders</w:t>
      </w:r>
      <w:r w:rsidR="004E5354">
        <w:rPr>
          <w:rFonts w:ascii="Arial" w:hAnsi="Arial" w:cs="Arial"/>
          <w:sz w:val="24"/>
        </w:rPr>
        <w:t xml:space="preserve">, </w:t>
      </w:r>
      <w:proofErr w:type="gramStart"/>
      <w:r w:rsidR="004E5354">
        <w:rPr>
          <w:rFonts w:ascii="Arial" w:hAnsi="Arial" w:cs="Arial"/>
          <w:sz w:val="24"/>
        </w:rPr>
        <w:t>tribunals</w:t>
      </w:r>
      <w:proofErr w:type="gramEnd"/>
      <w:r w:rsidR="004E5354">
        <w:rPr>
          <w:rFonts w:ascii="Arial" w:hAnsi="Arial" w:cs="Arial"/>
          <w:sz w:val="24"/>
        </w:rPr>
        <w:t xml:space="preserve"> members or</w:t>
      </w:r>
      <w:r>
        <w:rPr>
          <w:rFonts w:ascii="Arial" w:hAnsi="Arial" w:cs="Arial"/>
          <w:sz w:val="24"/>
        </w:rPr>
        <w:t xml:space="preserve"> SCTS staff until access has been approved by the Lord President and the relevant Sheriff Principal</w:t>
      </w:r>
      <w:r w:rsidR="004E5354">
        <w:rPr>
          <w:rFonts w:ascii="Arial" w:hAnsi="Arial" w:cs="Arial"/>
          <w:sz w:val="24"/>
        </w:rPr>
        <w:t xml:space="preserve"> and Chamber President.</w:t>
      </w:r>
      <w:r>
        <w:rPr>
          <w:rFonts w:ascii="Arial" w:hAnsi="Arial" w:cs="Arial"/>
          <w:sz w:val="24"/>
        </w:rPr>
        <w:t xml:space="preserve"> </w:t>
      </w:r>
    </w:p>
    <w:p w:rsidR="006F31F2" w:rsidRDefault="002B098B" w:rsidP="00C94F21">
      <w:pPr>
        <w:spacing w:line="360" w:lineRule="auto"/>
        <w:rPr>
          <w:rFonts w:ascii="Arial" w:hAnsi="Arial" w:cs="Arial"/>
          <w:sz w:val="24"/>
        </w:rPr>
      </w:pPr>
      <w:r>
        <w:rPr>
          <w:rFonts w:ascii="Arial" w:hAnsi="Arial" w:cs="Arial"/>
          <w:sz w:val="24"/>
        </w:rPr>
        <w:t>Where appropriate o</w:t>
      </w:r>
      <w:r w:rsidR="006F31F2">
        <w:rPr>
          <w:rFonts w:ascii="Arial" w:hAnsi="Arial" w:cs="Arial"/>
          <w:sz w:val="24"/>
        </w:rPr>
        <w:t xml:space="preserve">nce all of the steps in the approval process have been completed you will be provided with contact details of a member of SCTS staff to </w:t>
      </w:r>
      <w:proofErr w:type="gramStart"/>
      <w:r w:rsidR="006F31F2">
        <w:rPr>
          <w:rFonts w:ascii="Arial" w:hAnsi="Arial" w:cs="Arial"/>
          <w:sz w:val="24"/>
        </w:rPr>
        <w:t>make arrangements</w:t>
      </w:r>
      <w:proofErr w:type="gramEnd"/>
      <w:r w:rsidR="006F31F2">
        <w:rPr>
          <w:rFonts w:ascii="Arial" w:hAnsi="Arial" w:cs="Arial"/>
          <w:sz w:val="24"/>
        </w:rPr>
        <w:t xml:space="preserve"> to conduct your research. </w:t>
      </w:r>
    </w:p>
    <w:p w:rsidR="006F31F2" w:rsidRDefault="00E666BE" w:rsidP="00C94F21">
      <w:pPr>
        <w:spacing w:line="360" w:lineRule="auto"/>
        <w:rPr>
          <w:rFonts w:ascii="Arial" w:hAnsi="Arial" w:cs="Arial"/>
          <w:sz w:val="24"/>
          <w:szCs w:val="24"/>
        </w:rPr>
      </w:pPr>
      <w:r>
        <w:rPr>
          <w:rFonts w:ascii="Arial" w:hAnsi="Arial" w:cs="Arial"/>
          <w:sz w:val="24"/>
          <w:szCs w:val="24"/>
        </w:rPr>
        <w:t>The Lord President and/or Sheriff Principal/</w:t>
      </w:r>
      <w:r w:rsidR="002B098B">
        <w:rPr>
          <w:rFonts w:ascii="Arial" w:hAnsi="Arial" w:cs="Arial"/>
          <w:sz w:val="24"/>
          <w:szCs w:val="24"/>
        </w:rPr>
        <w:t>Chambers President</w:t>
      </w:r>
      <w:r>
        <w:rPr>
          <w:rFonts w:ascii="Arial" w:hAnsi="Arial" w:cs="Arial"/>
          <w:sz w:val="24"/>
          <w:szCs w:val="24"/>
        </w:rPr>
        <w:t xml:space="preserve"> may</w:t>
      </w:r>
      <w:r w:rsidR="006F31F2">
        <w:rPr>
          <w:rFonts w:ascii="Arial" w:hAnsi="Arial" w:cs="Arial"/>
          <w:sz w:val="24"/>
          <w:szCs w:val="24"/>
        </w:rPr>
        <w:t xml:space="preserve"> refuse access requests, approve only part of the access requested, seek clarification on issues pertaining to the research, ask you to reconsider aspects of your research design or impose conditions relating to the conduct of the research</w:t>
      </w:r>
      <w:r w:rsidR="00C94F21">
        <w:rPr>
          <w:rFonts w:ascii="Arial" w:hAnsi="Arial" w:cs="Arial"/>
          <w:sz w:val="24"/>
          <w:szCs w:val="24"/>
        </w:rPr>
        <w:t xml:space="preserve"> before granting approval</w:t>
      </w:r>
      <w:r w:rsidR="006F31F2">
        <w:rPr>
          <w:rFonts w:ascii="Arial" w:hAnsi="Arial" w:cs="Arial"/>
          <w:sz w:val="24"/>
          <w:szCs w:val="24"/>
        </w:rPr>
        <w:t xml:space="preserve">.  </w:t>
      </w:r>
    </w:p>
    <w:p w:rsidR="006F31F2" w:rsidRDefault="006F31F2" w:rsidP="00C94F21">
      <w:pPr>
        <w:spacing w:line="360" w:lineRule="auto"/>
        <w:rPr>
          <w:rFonts w:ascii="Arial" w:hAnsi="Arial" w:cs="Arial"/>
          <w:sz w:val="24"/>
          <w:szCs w:val="24"/>
        </w:rPr>
      </w:pPr>
      <w:r>
        <w:rPr>
          <w:rFonts w:ascii="Arial" w:hAnsi="Arial" w:cs="Arial"/>
          <w:sz w:val="24"/>
          <w:szCs w:val="24"/>
        </w:rPr>
        <w:t>Research funded by the Scottish Govern</w:t>
      </w:r>
      <w:r w:rsidR="00C94F21">
        <w:rPr>
          <w:rFonts w:ascii="Arial" w:hAnsi="Arial" w:cs="Arial"/>
          <w:sz w:val="24"/>
          <w:szCs w:val="24"/>
        </w:rPr>
        <w:t xml:space="preserve">ment involving access to courts, </w:t>
      </w:r>
      <w:r>
        <w:rPr>
          <w:rFonts w:ascii="Arial" w:hAnsi="Arial" w:cs="Arial"/>
          <w:sz w:val="24"/>
          <w:szCs w:val="24"/>
        </w:rPr>
        <w:t>tribunals,</w:t>
      </w:r>
      <w:r w:rsidR="00C94F21">
        <w:rPr>
          <w:rFonts w:ascii="Arial" w:hAnsi="Arial" w:cs="Arial"/>
          <w:sz w:val="24"/>
          <w:szCs w:val="24"/>
        </w:rPr>
        <w:t xml:space="preserve"> OPG,</w:t>
      </w:r>
      <w:r>
        <w:rPr>
          <w:rFonts w:ascii="Arial" w:hAnsi="Arial" w:cs="Arial"/>
          <w:sz w:val="24"/>
          <w:szCs w:val="24"/>
        </w:rPr>
        <w:t xml:space="preserve"> judicial office holders</w:t>
      </w:r>
      <w:r w:rsidR="00C94F21">
        <w:rPr>
          <w:rFonts w:ascii="Arial" w:hAnsi="Arial" w:cs="Arial"/>
          <w:sz w:val="24"/>
          <w:szCs w:val="24"/>
        </w:rPr>
        <w:t>, tribunal members</w:t>
      </w:r>
      <w:r>
        <w:rPr>
          <w:rFonts w:ascii="Arial" w:hAnsi="Arial" w:cs="Arial"/>
          <w:sz w:val="24"/>
          <w:szCs w:val="24"/>
        </w:rPr>
        <w:t xml:space="preserve"> and SCTS staff is subject to a similar procedure.  If </w:t>
      </w:r>
      <w:r w:rsidR="00E666BE">
        <w:rPr>
          <w:rFonts w:ascii="Arial" w:hAnsi="Arial" w:cs="Arial"/>
          <w:sz w:val="24"/>
          <w:szCs w:val="24"/>
        </w:rPr>
        <w:t>the Scottish Government funds you</w:t>
      </w:r>
      <w:r>
        <w:rPr>
          <w:rFonts w:ascii="Arial" w:hAnsi="Arial" w:cs="Arial"/>
          <w:sz w:val="24"/>
          <w:szCs w:val="24"/>
        </w:rPr>
        <w:t xml:space="preserve">, access requests </w:t>
      </w:r>
      <w:proofErr w:type="gramStart"/>
      <w:r>
        <w:rPr>
          <w:rFonts w:ascii="Arial" w:hAnsi="Arial" w:cs="Arial"/>
          <w:sz w:val="24"/>
          <w:szCs w:val="24"/>
        </w:rPr>
        <w:t>will be made</w:t>
      </w:r>
      <w:proofErr w:type="gramEnd"/>
      <w:r>
        <w:rPr>
          <w:rFonts w:ascii="Arial" w:hAnsi="Arial" w:cs="Arial"/>
          <w:sz w:val="24"/>
          <w:szCs w:val="24"/>
        </w:rPr>
        <w:t xml:space="preserve"> by government officials with the assistance of the relevant Analytical Services Team and should not be made independently by the lead researcher.  If in doubt, the lead researcher should consult the Scottish Government’s research project manager. </w:t>
      </w:r>
    </w:p>
    <w:p w:rsidR="006F31F2" w:rsidRPr="00767AC8" w:rsidRDefault="006F31F2" w:rsidP="00C94F21">
      <w:pPr>
        <w:spacing w:line="360" w:lineRule="auto"/>
        <w:rPr>
          <w:rFonts w:ascii="Arial" w:hAnsi="Arial" w:cs="Arial"/>
          <w:sz w:val="24"/>
        </w:rPr>
      </w:pPr>
    </w:p>
    <w:p w:rsidR="005761E1" w:rsidRDefault="0087478C" w:rsidP="00C94F21">
      <w:pPr>
        <w:spacing w:line="360" w:lineRule="auto"/>
        <w:rPr>
          <w:rFonts w:ascii="Arial" w:hAnsi="Arial" w:cs="Arial"/>
          <w:sz w:val="24"/>
        </w:rPr>
      </w:pPr>
      <w:r>
        <w:rPr>
          <w:rFonts w:ascii="Arial" w:hAnsi="Arial" w:cs="Arial"/>
          <w:b/>
          <w:sz w:val="24"/>
        </w:rPr>
        <w:t xml:space="preserve">Completion of the </w:t>
      </w:r>
      <w:proofErr w:type="gramStart"/>
      <w:r>
        <w:rPr>
          <w:rFonts w:ascii="Arial" w:hAnsi="Arial" w:cs="Arial"/>
          <w:b/>
          <w:sz w:val="24"/>
        </w:rPr>
        <w:t>research access request t</w:t>
      </w:r>
      <w:r w:rsidR="005761E1" w:rsidRPr="005761E1">
        <w:rPr>
          <w:rFonts w:ascii="Arial" w:hAnsi="Arial" w:cs="Arial"/>
          <w:b/>
          <w:sz w:val="24"/>
        </w:rPr>
        <w:t>emplate</w:t>
      </w:r>
      <w:proofErr w:type="gramEnd"/>
    </w:p>
    <w:p w:rsidR="00C92020" w:rsidRDefault="005761E1" w:rsidP="00C94F21">
      <w:pPr>
        <w:spacing w:line="360" w:lineRule="auto"/>
        <w:rPr>
          <w:rFonts w:ascii="Arial" w:hAnsi="Arial" w:cs="Arial"/>
          <w:sz w:val="24"/>
        </w:rPr>
      </w:pPr>
      <w:r>
        <w:rPr>
          <w:rFonts w:ascii="Arial" w:hAnsi="Arial" w:cs="Arial"/>
          <w:sz w:val="24"/>
        </w:rPr>
        <w:t xml:space="preserve">Below is a guide to completing the </w:t>
      </w:r>
      <w:proofErr w:type="gramStart"/>
      <w:r>
        <w:rPr>
          <w:rFonts w:ascii="Arial" w:hAnsi="Arial" w:cs="Arial"/>
          <w:sz w:val="24"/>
        </w:rPr>
        <w:t>research access request template</w:t>
      </w:r>
      <w:proofErr w:type="gramEnd"/>
      <w:r>
        <w:rPr>
          <w:rFonts w:ascii="Arial" w:hAnsi="Arial" w:cs="Arial"/>
          <w:sz w:val="24"/>
        </w:rPr>
        <w:t xml:space="preserve">.  If the template </w:t>
      </w:r>
      <w:proofErr w:type="gramStart"/>
      <w:r>
        <w:rPr>
          <w:rFonts w:ascii="Arial" w:hAnsi="Arial" w:cs="Arial"/>
          <w:sz w:val="24"/>
        </w:rPr>
        <w:t>has not been completed</w:t>
      </w:r>
      <w:proofErr w:type="gramEnd"/>
      <w:r>
        <w:rPr>
          <w:rFonts w:ascii="Arial" w:hAnsi="Arial" w:cs="Arial"/>
          <w:sz w:val="24"/>
        </w:rPr>
        <w:t xml:space="preserve"> with sufficient </w:t>
      </w:r>
      <w:r w:rsidR="00D22771">
        <w:rPr>
          <w:rFonts w:ascii="Arial" w:hAnsi="Arial" w:cs="Arial"/>
          <w:sz w:val="24"/>
        </w:rPr>
        <w:t>information,</w:t>
      </w:r>
      <w:r>
        <w:rPr>
          <w:rFonts w:ascii="Arial" w:hAnsi="Arial" w:cs="Arial"/>
          <w:sz w:val="24"/>
        </w:rPr>
        <w:t xml:space="preserve"> </w:t>
      </w:r>
      <w:r w:rsidR="002B098B">
        <w:rPr>
          <w:rFonts w:ascii="Arial" w:hAnsi="Arial" w:cs="Arial"/>
          <w:sz w:val="24"/>
        </w:rPr>
        <w:t>it will be returned to you</w:t>
      </w:r>
      <w:r>
        <w:rPr>
          <w:rFonts w:ascii="Arial" w:hAnsi="Arial" w:cs="Arial"/>
          <w:sz w:val="24"/>
        </w:rPr>
        <w:t xml:space="preserve">. </w:t>
      </w:r>
    </w:p>
    <w:p w:rsidR="0017399B" w:rsidRDefault="005761E1" w:rsidP="00C94F21">
      <w:pPr>
        <w:spacing w:line="360" w:lineRule="auto"/>
        <w:rPr>
          <w:rFonts w:ascii="Arial" w:hAnsi="Arial" w:cs="Arial"/>
          <w:sz w:val="24"/>
        </w:rPr>
      </w:pPr>
      <w:r>
        <w:rPr>
          <w:rFonts w:ascii="Arial" w:hAnsi="Arial" w:cs="Arial"/>
          <w:sz w:val="24"/>
        </w:rPr>
        <w:t xml:space="preserve">The template </w:t>
      </w:r>
      <w:proofErr w:type="gramStart"/>
      <w:r>
        <w:rPr>
          <w:rFonts w:ascii="Arial" w:hAnsi="Arial" w:cs="Arial"/>
          <w:sz w:val="24"/>
        </w:rPr>
        <w:t>should be addressed</w:t>
      </w:r>
      <w:proofErr w:type="gramEnd"/>
      <w:r>
        <w:rPr>
          <w:rFonts w:ascii="Arial" w:hAnsi="Arial" w:cs="Arial"/>
          <w:sz w:val="24"/>
        </w:rPr>
        <w:t xml:space="preserve"> to either the Lord President/ Lord Justice General / Sheriff Principal or </w:t>
      </w:r>
      <w:r w:rsidR="002B098B">
        <w:rPr>
          <w:rFonts w:ascii="Arial" w:hAnsi="Arial" w:cs="Arial"/>
          <w:sz w:val="24"/>
        </w:rPr>
        <w:t xml:space="preserve">Chambers President </w:t>
      </w:r>
      <w:r>
        <w:rPr>
          <w:rFonts w:ascii="Arial" w:hAnsi="Arial" w:cs="Arial"/>
          <w:sz w:val="24"/>
        </w:rPr>
        <w:t xml:space="preserve">as appropriate.  All research requests in the first instance </w:t>
      </w:r>
      <w:proofErr w:type="gramStart"/>
      <w:r>
        <w:rPr>
          <w:rFonts w:ascii="Arial" w:hAnsi="Arial" w:cs="Arial"/>
          <w:sz w:val="24"/>
        </w:rPr>
        <w:t>are addressed</w:t>
      </w:r>
      <w:proofErr w:type="gramEnd"/>
      <w:r>
        <w:rPr>
          <w:rFonts w:ascii="Arial" w:hAnsi="Arial" w:cs="Arial"/>
          <w:sz w:val="24"/>
        </w:rPr>
        <w:t xml:space="preserve"> to the Lord President or the Lord Justice General.  All access request should be address to the Lord President except when the research relates to criminal courts in those circumstances the access request </w:t>
      </w:r>
      <w:proofErr w:type="gramStart"/>
      <w:r>
        <w:rPr>
          <w:rFonts w:ascii="Arial" w:hAnsi="Arial" w:cs="Arial"/>
          <w:sz w:val="24"/>
        </w:rPr>
        <w:t>should be addressed</w:t>
      </w:r>
      <w:proofErr w:type="gramEnd"/>
      <w:r>
        <w:rPr>
          <w:rFonts w:ascii="Arial" w:hAnsi="Arial" w:cs="Arial"/>
          <w:sz w:val="24"/>
        </w:rPr>
        <w:t xml:space="preserve"> to the Lord Justice General (the Lord President’s title when </w:t>
      </w:r>
      <w:r w:rsidR="0017399B">
        <w:rPr>
          <w:rFonts w:ascii="Arial" w:hAnsi="Arial" w:cs="Arial"/>
          <w:sz w:val="24"/>
        </w:rPr>
        <w:t>dealing with Criminal matters).</w:t>
      </w:r>
    </w:p>
    <w:p w:rsidR="0017399B" w:rsidRDefault="006862A4" w:rsidP="00C94F21">
      <w:pPr>
        <w:spacing w:line="360" w:lineRule="auto"/>
        <w:rPr>
          <w:rFonts w:ascii="Arial" w:hAnsi="Arial" w:cs="Arial"/>
          <w:sz w:val="24"/>
        </w:rPr>
      </w:pPr>
      <w:r w:rsidRPr="006862A4">
        <w:rPr>
          <w:rFonts w:ascii="Arial" w:hAnsi="Arial" w:cs="Arial"/>
          <w:i/>
          <w:sz w:val="24"/>
        </w:rPr>
        <w:t>General Information</w:t>
      </w:r>
      <w:r w:rsidR="002B098B">
        <w:rPr>
          <w:rFonts w:ascii="Arial" w:hAnsi="Arial" w:cs="Arial"/>
          <w:sz w:val="24"/>
        </w:rPr>
        <w:t xml:space="preserve">:  </w:t>
      </w:r>
      <w:r w:rsidR="0017399B">
        <w:rPr>
          <w:rFonts w:ascii="Arial" w:hAnsi="Arial" w:cs="Arial"/>
          <w:sz w:val="24"/>
        </w:rPr>
        <w:t>Th</w:t>
      </w:r>
      <w:r w:rsidR="00D22771">
        <w:rPr>
          <w:rFonts w:ascii="Arial" w:hAnsi="Arial" w:cs="Arial"/>
          <w:sz w:val="24"/>
        </w:rPr>
        <w:t xml:space="preserve">e date the application </w:t>
      </w:r>
      <w:proofErr w:type="gramStart"/>
      <w:r w:rsidR="00D22771">
        <w:rPr>
          <w:rFonts w:ascii="Arial" w:hAnsi="Arial" w:cs="Arial"/>
          <w:sz w:val="24"/>
        </w:rPr>
        <w:t xml:space="preserve">is </w:t>
      </w:r>
      <w:r w:rsidR="0017399B">
        <w:rPr>
          <w:rFonts w:ascii="Arial" w:hAnsi="Arial" w:cs="Arial"/>
          <w:sz w:val="24"/>
        </w:rPr>
        <w:t>submitted</w:t>
      </w:r>
      <w:proofErr w:type="gramEnd"/>
      <w:r w:rsidR="0017399B">
        <w:rPr>
          <w:rFonts w:ascii="Arial" w:hAnsi="Arial" w:cs="Arial"/>
          <w:sz w:val="24"/>
        </w:rPr>
        <w:t xml:space="preserve">, title of the research project, name of the lead researcher and if applicable research institution the researcher is associated with should be entered.  If there is no research institution associated with the researcher then </w:t>
      </w:r>
      <w:r w:rsidR="002B098B">
        <w:rPr>
          <w:rFonts w:ascii="Arial" w:hAnsi="Arial" w:cs="Arial"/>
          <w:sz w:val="24"/>
        </w:rPr>
        <w:t>“</w:t>
      </w:r>
      <w:r w:rsidR="0017399B">
        <w:rPr>
          <w:rFonts w:ascii="Arial" w:hAnsi="Arial" w:cs="Arial"/>
          <w:sz w:val="24"/>
        </w:rPr>
        <w:t>not applicable</w:t>
      </w:r>
      <w:r w:rsidR="002B098B">
        <w:rPr>
          <w:rFonts w:ascii="Arial" w:hAnsi="Arial" w:cs="Arial"/>
          <w:sz w:val="24"/>
        </w:rPr>
        <w:t>”</w:t>
      </w:r>
      <w:r w:rsidR="0017399B">
        <w:rPr>
          <w:rFonts w:ascii="Arial" w:hAnsi="Arial" w:cs="Arial"/>
          <w:sz w:val="24"/>
        </w:rPr>
        <w:t xml:space="preserve"> </w:t>
      </w:r>
      <w:proofErr w:type="gramStart"/>
      <w:r w:rsidR="0017399B">
        <w:rPr>
          <w:rFonts w:ascii="Arial" w:hAnsi="Arial" w:cs="Arial"/>
          <w:sz w:val="24"/>
        </w:rPr>
        <w:t>should be entered</w:t>
      </w:r>
      <w:proofErr w:type="gramEnd"/>
      <w:r w:rsidR="0017399B">
        <w:rPr>
          <w:rFonts w:ascii="Arial" w:hAnsi="Arial" w:cs="Arial"/>
          <w:sz w:val="24"/>
        </w:rPr>
        <w:t xml:space="preserve"> against this section.</w:t>
      </w:r>
    </w:p>
    <w:p w:rsidR="0017399B" w:rsidRDefault="00090EF4" w:rsidP="00C94F21">
      <w:pPr>
        <w:spacing w:line="360" w:lineRule="auto"/>
        <w:rPr>
          <w:rFonts w:ascii="Arial" w:hAnsi="Arial" w:cs="Arial"/>
          <w:sz w:val="24"/>
        </w:rPr>
      </w:pPr>
      <w:r w:rsidRPr="00090EF4">
        <w:rPr>
          <w:rFonts w:ascii="Arial" w:hAnsi="Arial" w:cs="Arial"/>
          <w:i/>
          <w:sz w:val="24"/>
        </w:rPr>
        <w:t>Types of Research</w:t>
      </w:r>
      <w:r>
        <w:rPr>
          <w:rFonts w:ascii="Arial" w:hAnsi="Arial" w:cs="Arial"/>
          <w:sz w:val="24"/>
        </w:rPr>
        <w:t xml:space="preserve">: </w:t>
      </w:r>
      <w:r w:rsidR="002B098B">
        <w:rPr>
          <w:rFonts w:ascii="Arial" w:hAnsi="Arial" w:cs="Arial"/>
          <w:sz w:val="24"/>
        </w:rPr>
        <w:t xml:space="preserve"> </w:t>
      </w:r>
      <w:r>
        <w:rPr>
          <w:rFonts w:ascii="Arial" w:hAnsi="Arial" w:cs="Arial"/>
          <w:sz w:val="24"/>
        </w:rPr>
        <w:t xml:space="preserve">This section should </w:t>
      </w:r>
      <w:r w:rsidR="0017399B">
        <w:rPr>
          <w:rFonts w:ascii="Arial" w:hAnsi="Arial" w:cs="Arial"/>
          <w:sz w:val="24"/>
        </w:rPr>
        <w:t xml:space="preserve">indicate the types of research access </w:t>
      </w:r>
      <w:proofErr w:type="gramStart"/>
      <w:r w:rsidR="0017399B">
        <w:rPr>
          <w:rFonts w:ascii="Arial" w:hAnsi="Arial" w:cs="Arial"/>
          <w:sz w:val="24"/>
        </w:rPr>
        <w:t>being requested</w:t>
      </w:r>
      <w:proofErr w:type="gramEnd"/>
      <w:r w:rsidR="0017399B">
        <w:rPr>
          <w:rFonts w:ascii="Arial" w:hAnsi="Arial" w:cs="Arial"/>
          <w:sz w:val="24"/>
        </w:rPr>
        <w:t xml:space="preserve"> and all of the options that apply should be selected.  If the options available do no cover the type of access being requested then the “</w:t>
      </w:r>
      <w:proofErr w:type="gramStart"/>
      <w:r w:rsidR="0017399B">
        <w:rPr>
          <w:rFonts w:ascii="Arial" w:hAnsi="Arial" w:cs="Arial"/>
          <w:sz w:val="24"/>
        </w:rPr>
        <w:t>Other”</w:t>
      </w:r>
      <w:proofErr w:type="gramEnd"/>
      <w:r w:rsidR="0017399B">
        <w:rPr>
          <w:rFonts w:ascii="Arial" w:hAnsi="Arial" w:cs="Arial"/>
          <w:sz w:val="24"/>
        </w:rPr>
        <w:t xml:space="preserve"> option should be selected and full details provided in the “Other research type sought” box.  You </w:t>
      </w:r>
      <w:proofErr w:type="gramStart"/>
      <w:r w:rsidR="0017399B">
        <w:rPr>
          <w:rFonts w:ascii="Arial" w:hAnsi="Arial" w:cs="Arial"/>
          <w:sz w:val="24"/>
        </w:rPr>
        <w:t>will be given an opportunity further on</w:t>
      </w:r>
      <w:proofErr w:type="gramEnd"/>
      <w:r w:rsidR="0017399B">
        <w:rPr>
          <w:rFonts w:ascii="Arial" w:hAnsi="Arial" w:cs="Arial"/>
          <w:sz w:val="24"/>
        </w:rPr>
        <w:t xml:space="preserve"> in the template to detail the specific information/people you wish access to. </w:t>
      </w:r>
    </w:p>
    <w:p w:rsidR="00090EF4" w:rsidRDefault="00090EF4" w:rsidP="00C94F21">
      <w:pPr>
        <w:spacing w:line="360" w:lineRule="auto"/>
        <w:rPr>
          <w:rFonts w:ascii="Arial" w:hAnsi="Arial" w:cs="Arial"/>
          <w:sz w:val="24"/>
        </w:rPr>
      </w:pPr>
      <w:r w:rsidRPr="00090EF4">
        <w:rPr>
          <w:rFonts w:ascii="Arial" w:hAnsi="Arial" w:cs="Arial"/>
          <w:i/>
          <w:sz w:val="24"/>
        </w:rPr>
        <w:t>Research Timescales</w:t>
      </w:r>
      <w:r>
        <w:rPr>
          <w:rFonts w:ascii="Arial" w:hAnsi="Arial" w:cs="Arial"/>
          <w:sz w:val="24"/>
        </w:rPr>
        <w:t>:  Y</w:t>
      </w:r>
      <w:r w:rsidR="0017399B">
        <w:rPr>
          <w:rFonts w:ascii="Arial" w:hAnsi="Arial" w:cs="Arial"/>
          <w:sz w:val="24"/>
        </w:rPr>
        <w:t xml:space="preserve">ou should indicate any timescales you are working towards as part of your research </w:t>
      </w:r>
      <w:proofErr w:type="gramStart"/>
      <w:r w:rsidR="0017399B">
        <w:rPr>
          <w:rFonts w:ascii="Arial" w:hAnsi="Arial" w:cs="Arial"/>
          <w:sz w:val="24"/>
        </w:rPr>
        <w:t>and also</w:t>
      </w:r>
      <w:proofErr w:type="gramEnd"/>
      <w:r w:rsidR="0017399B">
        <w:rPr>
          <w:rFonts w:ascii="Arial" w:hAnsi="Arial" w:cs="Arial"/>
          <w:sz w:val="24"/>
        </w:rPr>
        <w:t xml:space="preserve"> how long you anticipate any research will take.  We appreciate that timescales may be subject to change but it will assist the Lord President</w:t>
      </w:r>
      <w:r w:rsidR="002B098B">
        <w:rPr>
          <w:rFonts w:ascii="Arial" w:hAnsi="Arial" w:cs="Arial"/>
          <w:sz w:val="24"/>
        </w:rPr>
        <w:t>/Lord Justice General</w:t>
      </w:r>
      <w:r w:rsidR="0017399B">
        <w:rPr>
          <w:rFonts w:ascii="Arial" w:hAnsi="Arial" w:cs="Arial"/>
          <w:sz w:val="24"/>
        </w:rPr>
        <w:t xml:space="preserve"> in deciding whether this is something that </w:t>
      </w:r>
      <w:proofErr w:type="gramStart"/>
      <w:r w:rsidR="0017399B">
        <w:rPr>
          <w:rFonts w:ascii="Arial" w:hAnsi="Arial" w:cs="Arial"/>
          <w:sz w:val="24"/>
        </w:rPr>
        <w:t>can be facilitated</w:t>
      </w:r>
      <w:proofErr w:type="gramEnd"/>
      <w:r w:rsidR="0017399B">
        <w:rPr>
          <w:rFonts w:ascii="Arial" w:hAnsi="Arial" w:cs="Arial"/>
          <w:sz w:val="24"/>
        </w:rPr>
        <w:t>.</w:t>
      </w:r>
    </w:p>
    <w:p w:rsidR="00090EF4" w:rsidRDefault="00090EF4" w:rsidP="00C94F21">
      <w:pPr>
        <w:spacing w:line="360" w:lineRule="auto"/>
        <w:rPr>
          <w:rFonts w:ascii="Arial" w:hAnsi="Arial" w:cs="Arial"/>
          <w:sz w:val="24"/>
        </w:rPr>
      </w:pPr>
      <w:r w:rsidRPr="00090EF4">
        <w:rPr>
          <w:rFonts w:ascii="Arial" w:hAnsi="Arial" w:cs="Arial"/>
          <w:i/>
          <w:sz w:val="24"/>
        </w:rPr>
        <w:t>Details of Research</w:t>
      </w:r>
      <w:r>
        <w:rPr>
          <w:rFonts w:ascii="Arial" w:hAnsi="Arial" w:cs="Arial"/>
          <w:sz w:val="24"/>
        </w:rPr>
        <w:t xml:space="preserve">:  You should clearly set out the </w:t>
      </w:r>
      <w:r w:rsidR="002B098B">
        <w:rPr>
          <w:rFonts w:ascii="Arial" w:hAnsi="Arial" w:cs="Arial"/>
          <w:sz w:val="24"/>
        </w:rPr>
        <w:t xml:space="preserve">purpose and </w:t>
      </w:r>
      <w:r>
        <w:rPr>
          <w:rFonts w:ascii="Arial" w:hAnsi="Arial" w:cs="Arial"/>
          <w:sz w:val="24"/>
        </w:rPr>
        <w:t>background to the research and include the aims and objectives of the research.  This section should also be used to explain the proposed outcomes and any use for the research.</w:t>
      </w:r>
      <w:r w:rsidR="002B098B">
        <w:rPr>
          <w:rFonts w:ascii="Arial" w:hAnsi="Arial" w:cs="Arial"/>
          <w:sz w:val="24"/>
        </w:rPr>
        <w:t xml:space="preserve">  If the outcomes of the research are to be </w:t>
      </w:r>
      <w:proofErr w:type="gramStart"/>
      <w:r w:rsidR="002B098B">
        <w:rPr>
          <w:rFonts w:ascii="Arial" w:hAnsi="Arial" w:cs="Arial"/>
          <w:sz w:val="24"/>
        </w:rPr>
        <w:t>published</w:t>
      </w:r>
      <w:proofErr w:type="gramEnd"/>
      <w:r w:rsidR="002B098B">
        <w:rPr>
          <w:rFonts w:ascii="Arial" w:hAnsi="Arial" w:cs="Arial"/>
          <w:sz w:val="24"/>
        </w:rPr>
        <w:t xml:space="preserve"> the location where these are to be published should be included. </w:t>
      </w:r>
      <w:r>
        <w:rPr>
          <w:rFonts w:ascii="Arial" w:hAnsi="Arial" w:cs="Arial"/>
          <w:sz w:val="24"/>
        </w:rPr>
        <w:t xml:space="preserve"> </w:t>
      </w:r>
      <w:r w:rsidR="0017399B">
        <w:rPr>
          <w:rFonts w:ascii="Arial" w:hAnsi="Arial" w:cs="Arial"/>
          <w:sz w:val="24"/>
        </w:rPr>
        <w:t xml:space="preserve">  </w:t>
      </w:r>
    </w:p>
    <w:p w:rsidR="00090EF4" w:rsidRDefault="00090EF4" w:rsidP="00C94F21">
      <w:pPr>
        <w:spacing w:line="360" w:lineRule="auto"/>
        <w:rPr>
          <w:rFonts w:ascii="Arial" w:hAnsi="Arial" w:cs="Arial"/>
          <w:sz w:val="24"/>
        </w:rPr>
      </w:pPr>
      <w:r w:rsidRPr="005B19FD">
        <w:rPr>
          <w:rFonts w:ascii="Arial" w:hAnsi="Arial" w:cs="Arial"/>
          <w:i/>
          <w:sz w:val="24"/>
        </w:rPr>
        <w:t>Research Methodology</w:t>
      </w:r>
      <w:r>
        <w:rPr>
          <w:rFonts w:ascii="Arial" w:hAnsi="Arial" w:cs="Arial"/>
          <w:sz w:val="24"/>
        </w:rPr>
        <w:t xml:space="preserve">: </w:t>
      </w:r>
      <w:r w:rsidR="002B098B">
        <w:rPr>
          <w:rFonts w:ascii="Arial" w:hAnsi="Arial" w:cs="Arial"/>
          <w:sz w:val="24"/>
        </w:rPr>
        <w:t xml:space="preserve"> </w:t>
      </w:r>
      <w:r>
        <w:rPr>
          <w:rFonts w:ascii="Arial" w:hAnsi="Arial" w:cs="Arial"/>
          <w:sz w:val="24"/>
        </w:rPr>
        <w:t xml:space="preserve">You should set out in </w:t>
      </w:r>
      <w:proofErr w:type="gramStart"/>
      <w:r>
        <w:rPr>
          <w:rFonts w:ascii="Arial" w:hAnsi="Arial" w:cs="Arial"/>
          <w:sz w:val="24"/>
        </w:rPr>
        <w:t>this</w:t>
      </w:r>
      <w:proofErr w:type="gramEnd"/>
      <w:r>
        <w:rPr>
          <w:rFonts w:ascii="Arial" w:hAnsi="Arial" w:cs="Arial"/>
          <w:sz w:val="24"/>
        </w:rPr>
        <w:t xml:space="preserve"> section how you intend to conduct the research, including when and where you would wish the research to take place</w:t>
      </w:r>
      <w:r w:rsidR="004015A4">
        <w:rPr>
          <w:rFonts w:ascii="Arial" w:hAnsi="Arial" w:cs="Arial"/>
          <w:sz w:val="24"/>
        </w:rPr>
        <w:t xml:space="preserve"> for instance this may include the number and general location of the courts you wish to access</w:t>
      </w:r>
      <w:r>
        <w:rPr>
          <w:rFonts w:ascii="Arial" w:hAnsi="Arial" w:cs="Arial"/>
          <w:sz w:val="24"/>
        </w:rPr>
        <w:t xml:space="preserve">. </w:t>
      </w:r>
    </w:p>
    <w:p w:rsidR="005B19FD" w:rsidRDefault="00090EF4" w:rsidP="00C94F21">
      <w:pPr>
        <w:spacing w:line="360" w:lineRule="auto"/>
        <w:rPr>
          <w:rFonts w:ascii="Arial" w:hAnsi="Arial" w:cs="Arial"/>
          <w:sz w:val="24"/>
        </w:rPr>
      </w:pPr>
      <w:r w:rsidRPr="005B19FD">
        <w:rPr>
          <w:rFonts w:ascii="Arial" w:hAnsi="Arial" w:cs="Arial"/>
          <w:i/>
          <w:sz w:val="24"/>
        </w:rPr>
        <w:t>Expectations of SCTS/Judicial Office Holders</w:t>
      </w:r>
      <w:r>
        <w:rPr>
          <w:rFonts w:ascii="Arial" w:hAnsi="Arial" w:cs="Arial"/>
          <w:sz w:val="24"/>
        </w:rPr>
        <w:t xml:space="preserve">: </w:t>
      </w:r>
      <w:r w:rsidR="002B098B">
        <w:rPr>
          <w:rFonts w:ascii="Arial" w:hAnsi="Arial" w:cs="Arial"/>
          <w:sz w:val="24"/>
        </w:rPr>
        <w:t xml:space="preserve"> </w:t>
      </w:r>
      <w:r>
        <w:rPr>
          <w:rFonts w:ascii="Arial" w:hAnsi="Arial" w:cs="Arial"/>
          <w:sz w:val="24"/>
        </w:rPr>
        <w:t xml:space="preserve">In this </w:t>
      </w:r>
      <w:proofErr w:type="gramStart"/>
      <w:r>
        <w:rPr>
          <w:rFonts w:ascii="Arial" w:hAnsi="Arial" w:cs="Arial"/>
          <w:sz w:val="24"/>
        </w:rPr>
        <w:t>section</w:t>
      </w:r>
      <w:proofErr w:type="gramEnd"/>
      <w:r>
        <w:rPr>
          <w:rFonts w:ascii="Arial" w:hAnsi="Arial" w:cs="Arial"/>
          <w:sz w:val="24"/>
        </w:rPr>
        <w:t xml:space="preserve"> you should clearly express what access you would wish</w:t>
      </w:r>
      <w:r w:rsidR="002B098B">
        <w:rPr>
          <w:rFonts w:ascii="Arial" w:hAnsi="Arial" w:cs="Arial"/>
          <w:sz w:val="24"/>
        </w:rPr>
        <w:t>,</w:t>
      </w:r>
      <w:r>
        <w:rPr>
          <w:rFonts w:ascii="Arial" w:hAnsi="Arial" w:cs="Arial"/>
          <w:sz w:val="24"/>
        </w:rPr>
        <w:t xml:space="preserve"> for instance if you wish</w:t>
      </w:r>
      <w:r w:rsidR="006862A4">
        <w:rPr>
          <w:rFonts w:ascii="Arial" w:hAnsi="Arial" w:cs="Arial"/>
          <w:sz w:val="24"/>
        </w:rPr>
        <w:t xml:space="preserve"> to conduct</w:t>
      </w:r>
      <w:r>
        <w:rPr>
          <w:rFonts w:ascii="Arial" w:hAnsi="Arial" w:cs="Arial"/>
          <w:sz w:val="24"/>
        </w:rPr>
        <w:t xml:space="preserve"> interviews</w:t>
      </w:r>
      <w:r w:rsidR="006862A4">
        <w:rPr>
          <w:rFonts w:ascii="Arial" w:hAnsi="Arial" w:cs="Arial"/>
          <w:sz w:val="24"/>
        </w:rPr>
        <w:t>,</w:t>
      </w:r>
      <w:r>
        <w:rPr>
          <w:rFonts w:ascii="Arial" w:hAnsi="Arial" w:cs="Arial"/>
          <w:sz w:val="24"/>
        </w:rPr>
        <w:t xml:space="preserve"> express how many you would wish to </w:t>
      </w:r>
      <w:r w:rsidR="002B098B">
        <w:rPr>
          <w:rFonts w:ascii="Arial" w:hAnsi="Arial" w:cs="Arial"/>
          <w:sz w:val="24"/>
        </w:rPr>
        <w:t xml:space="preserve">conduct.  You should note that even if access </w:t>
      </w:r>
      <w:proofErr w:type="gramStart"/>
      <w:r w:rsidR="002B098B">
        <w:rPr>
          <w:rFonts w:ascii="Arial" w:hAnsi="Arial" w:cs="Arial"/>
          <w:sz w:val="24"/>
        </w:rPr>
        <w:t>is granted</w:t>
      </w:r>
      <w:proofErr w:type="gramEnd"/>
      <w:r w:rsidR="002B098B">
        <w:rPr>
          <w:rFonts w:ascii="Arial" w:hAnsi="Arial" w:cs="Arial"/>
          <w:sz w:val="24"/>
        </w:rPr>
        <w:t xml:space="preserve">, </w:t>
      </w:r>
      <w:r>
        <w:rPr>
          <w:rFonts w:ascii="Arial" w:hAnsi="Arial" w:cs="Arial"/>
          <w:sz w:val="24"/>
        </w:rPr>
        <w:t>interviews are voluntary.</w:t>
      </w:r>
      <w:r w:rsidR="004015A4">
        <w:rPr>
          <w:rFonts w:ascii="Arial" w:hAnsi="Arial" w:cs="Arial"/>
          <w:sz w:val="24"/>
        </w:rPr>
        <w:t xml:space="preserve">  You should not nominate individual judicial office holders or SCTS staff for participation in research</w:t>
      </w:r>
      <w:r w:rsidR="002B098B">
        <w:rPr>
          <w:rFonts w:ascii="Arial" w:hAnsi="Arial" w:cs="Arial"/>
          <w:sz w:val="24"/>
        </w:rPr>
        <w:t xml:space="preserve">.  </w:t>
      </w:r>
      <w:proofErr w:type="gramStart"/>
      <w:r w:rsidR="002B098B">
        <w:rPr>
          <w:rFonts w:ascii="Arial" w:hAnsi="Arial" w:cs="Arial"/>
          <w:sz w:val="24"/>
        </w:rPr>
        <w:t>T</w:t>
      </w:r>
      <w:r w:rsidR="004015A4">
        <w:rPr>
          <w:rFonts w:ascii="Arial" w:hAnsi="Arial" w:cs="Arial"/>
          <w:sz w:val="24"/>
        </w:rPr>
        <w:t xml:space="preserve">his will be </w:t>
      </w:r>
      <w:r w:rsidR="002B098B">
        <w:rPr>
          <w:rFonts w:ascii="Arial" w:hAnsi="Arial" w:cs="Arial"/>
          <w:sz w:val="24"/>
        </w:rPr>
        <w:t>agreed</w:t>
      </w:r>
      <w:r w:rsidR="004015A4">
        <w:rPr>
          <w:rFonts w:ascii="Arial" w:hAnsi="Arial" w:cs="Arial"/>
          <w:sz w:val="24"/>
        </w:rPr>
        <w:t xml:space="preserve"> by the Lord President and Sheriff Principal/</w:t>
      </w:r>
      <w:r w:rsidR="002B098B">
        <w:rPr>
          <w:rFonts w:ascii="Arial" w:hAnsi="Arial" w:cs="Arial"/>
          <w:sz w:val="24"/>
        </w:rPr>
        <w:t>Chambers President</w:t>
      </w:r>
      <w:proofErr w:type="gramEnd"/>
      <w:r w:rsidR="004015A4">
        <w:rPr>
          <w:rFonts w:ascii="Arial" w:hAnsi="Arial" w:cs="Arial"/>
          <w:sz w:val="24"/>
        </w:rPr>
        <w:t xml:space="preserve"> if access is granted.</w:t>
      </w:r>
      <w:r>
        <w:rPr>
          <w:rFonts w:ascii="Arial" w:hAnsi="Arial" w:cs="Arial"/>
          <w:sz w:val="24"/>
        </w:rPr>
        <w:t xml:space="preserve">  When requesting interviews copies of the </w:t>
      </w:r>
      <w:r w:rsidR="008A122C">
        <w:rPr>
          <w:rFonts w:ascii="Arial" w:hAnsi="Arial" w:cs="Arial"/>
          <w:sz w:val="24"/>
        </w:rPr>
        <w:t xml:space="preserve">proposed </w:t>
      </w:r>
      <w:r>
        <w:rPr>
          <w:rFonts w:ascii="Arial" w:hAnsi="Arial" w:cs="Arial"/>
          <w:sz w:val="24"/>
        </w:rPr>
        <w:t xml:space="preserve">questions to </w:t>
      </w:r>
      <w:proofErr w:type="gramStart"/>
      <w:r>
        <w:rPr>
          <w:rFonts w:ascii="Arial" w:hAnsi="Arial" w:cs="Arial"/>
          <w:sz w:val="24"/>
        </w:rPr>
        <w:t>be asked</w:t>
      </w:r>
      <w:proofErr w:type="gramEnd"/>
      <w:r>
        <w:rPr>
          <w:rFonts w:ascii="Arial" w:hAnsi="Arial" w:cs="Arial"/>
          <w:sz w:val="24"/>
        </w:rPr>
        <w:t xml:space="preserve"> must be submitted along with the research access template in a separate document.  If you are requesting access to data</w:t>
      </w:r>
      <w:r w:rsidR="005B19FD">
        <w:rPr>
          <w:rFonts w:ascii="Arial" w:hAnsi="Arial" w:cs="Arial"/>
          <w:sz w:val="24"/>
        </w:rPr>
        <w:t xml:space="preserve"> or records please express clearly here what data and records you would wish to have access to</w:t>
      </w:r>
      <w:r w:rsidR="008A122C">
        <w:rPr>
          <w:rFonts w:ascii="Arial" w:hAnsi="Arial" w:cs="Arial"/>
          <w:sz w:val="24"/>
        </w:rPr>
        <w:t>, the time period to be covered and the number of records (for example, all records within the time specified or a sample)</w:t>
      </w:r>
      <w:r w:rsidR="005B19FD">
        <w:rPr>
          <w:rFonts w:ascii="Arial" w:hAnsi="Arial" w:cs="Arial"/>
          <w:sz w:val="24"/>
        </w:rPr>
        <w:t>.</w:t>
      </w:r>
      <w:r w:rsidR="008A122C">
        <w:rPr>
          <w:rFonts w:ascii="Arial" w:hAnsi="Arial" w:cs="Arial"/>
          <w:sz w:val="24"/>
        </w:rPr>
        <w:t xml:space="preserve">  Please note that</w:t>
      </w:r>
      <w:r w:rsidR="005B19FD">
        <w:rPr>
          <w:rFonts w:ascii="Arial" w:hAnsi="Arial" w:cs="Arial"/>
          <w:sz w:val="24"/>
        </w:rPr>
        <w:t xml:space="preserve"> access to data</w:t>
      </w:r>
      <w:r w:rsidR="00BC2831">
        <w:rPr>
          <w:rFonts w:ascii="Arial" w:hAnsi="Arial" w:cs="Arial"/>
          <w:sz w:val="24"/>
        </w:rPr>
        <w:t>/records</w:t>
      </w:r>
      <w:r w:rsidR="005B19FD">
        <w:rPr>
          <w:rFonts w:ascii="Arial" w:hAnsi="Arial" w:cs="Arial"/>
          <w:sz w:val="24"/>
        </w:rPr>
        <w:t xml:space="preserve"> may </w:t>
      </w:r>
      <w:r w:rsidR="00BC2831">
        <w:rPr>
          <w:rFonts w:ascii="Arial" w:hAnsi="Arial" w:cs="Arial"/>
          <w:sz w:val="24"/>
        </w:rPr>
        <w:t>require a fee to be charged</w:t>
      </w:r>
      <w:r w:rsidR="005B19FD">
        <w:rPr>
          <w:rFonts w:ascii="Arial" w:hAnsi="Arial" w:cs="Arial"/>
          <w:sz w:val="24"/>
        </w:rPr>
        <w:t xml:space="preserve"> and </w:t>
      </w:r>
      <w:r w:rsidR="00BC2831">
        <w:rPr>
          <w:rFonts w:ascii="Arial" w:hAnsi="Arial" w:cs="Arial"/>
          <w:sz w:val="24"/>
        </w:rPr>
        <w:t xml:space="preserve">you should </w:t>
      </w:r>
      <w:r w:rsidR="008A122C">
        <w:rPr>
          <w:rFonts w:ascii="Arial" w:hAnsi="Arial" w:cs="Arial"/>
          <w:sz w:val="24"/>
        </w:rPr>
        <w:t xml:space="preserve">check in advance if this is the case to ensure that the costs </w:t>
      </w:r>
      <w:proofErr w:type="gramStart"/>
      <w:r w:rsidR="008A122C">
        <w:rPr>
          <w:rFonts w:ascii="Arial" w:hAnsi="Arial" w:cs="Arial"/>
          <w:sz w:val="24"/>
        </w:rPr>
        <w:t>can be met</w:t>
      </w:r>
      <w:proofErr w:type="gramEnd"/>
      <w:r w:rsidR="008A122C">
        <w:rPr>
          <w:rFonts w:ascii="Arial" w:hAnsi="Arial" w:cs="Arial"/>
          <w:sz w:val="24"/>
        </w:rPr>
        <w:t xml:space="preserve">.  Please </w:t>
      </w:r>
      <w:r w:rsidR="00BC2831">
        <w:rPr>
          <w:rFonts w:ascii="Arial" w:hAnsi="Arial" w:cs="Arial"/>
          <w:sz w:val="24"/>
        </w:rPr>
        <w:t xml:space="preserve">detail in this section </w:t>
      </w:r>
      <w:r w:rsidR="008A122C">
        <w:rPr>
          <w:rFonts w:ascii="Arial" w:hAnsi="Arial" w:cs="Arial"/>
          <w:sz w:val="24"/>
        </w:rPr>
        <w:t xml:space="preserve">if this is Scottish Government funded research. </w:t>
      </w:r>
      <w:r w:rsidR="00BC2831">
        <w:rPr>
          <w:rFonts w:ascii="Arial" w:hAnsi="Arial" w:cs="Arial"/>
          <w:sz w:val="24"/>
        </w:rPr>
        <w:t xml:space="preserve">  </w:t>
      </w:r>
      <w:r w:rsidR="005B19FD">
        <w:rPr>
          <w:rFonts w:ascii="Arial" w:hAnsi="Arial" w:cs="Arial"/>
          <w:sz w:val="24"/>
        </w:rPr>
        <w:t xml:space="preserve"> </w:t>
      </w:r>
    </w:p>
    <w:p w:rsidR="005B19FD" w:rsidRDefault="005B19FD" w:rsidP="00C94F21">
      <w:pPr>
        <w:spacing w:line="360" w:lineRule="auto"/>
        <w:rPr>
          <w:rFonts w:ascii="Arial" w:hAnsi="Arial" w:cs="Arial"/>
          <w:sz w:val="24"/>
        </w:rPr>
      </w:pPr>
      <w:r w:rsidRPr="005B19FD">
        <w:rPr>
          <w:rFonts w:ascii="Arial" w:hAnsi="Arial" w:cs="Arial"/>
          <w:i/>
          <w:sz w:val="24"/>
        </w:rPr>
        <w:t>Compliance with Data Protection and GDPR</w:t>
      </w:r>
      <w:r>
        <w:rPr>
          <w:rFonts w:ascii="Arial" w:hAnsi="Arial" w:cs="Arial"/>
          <w:sz w:val="24"/>
        </w:rPr>
        <w:t xml:space="preserve">: </w:t>
      </w:r>
      <w:r w:rsidR="008A122C">
        <w:rPr>
          <w:rFonts w:ascii="Arial" w:hAnsi="Arial" w:cs="Arial"/>
          <w:sz w:val="24"/>
        </w:rPr>
        <w:t xml:space="preserve"> </w:t>
      </w:r>
      <w:r>
        <w:rPr>
          <w:rFonts w:ascii="Arial" w:hAnsi="Arial" w:cs="Arial"/>
          <w:sz w:val="24"/>
        </w:rPr>
        <w:t xml:space="preserve">If access </w:t>
      </w:r>
      <w:r w:rsidR="00BC2831">
        <w:rPr>
          <w:rFonts w:ascii="Arial" w:hAnsi="Arial" w:cs="Arial"/>
          <w:sz w:val="24"/>
        </w:rPr>
        <w:t xml:space="preserve">to </w:t>
      </w:r>
      <w:r w:rsidR="000F7557">
        <w:rPr>
          <w:rFonts w:ascii="Arial" w:hAnsi="Arial" w:cs="Arial"/>
          <w:sz w:val="24"/>
        </w:rPr>
        <w:t>records</w:t>
      </w:r>
      <w:r w:rsidR="008A122C">
        <w:rPr>
          <w:rFonts w:ascii="Arial" w:hAnsi="Arial" w:cs="Arial"/>
          <w:sz w:val="24"/>
        </w:rPr>
        <w:t xml:space="preserve"> </w:t>
      </w:r>
      <w:proofErr w:type="gramStart"/>
      <w:r w:rsidR="008A122C">
        <w:rPr>
          <w:rFonts w:ascii="Arial" w:hAnsi="Arial" w:cs="Arial"/>
          <w:sz w:val="24"/>
        </w:rPr>
        <w:t>is requested</w:t>
      </w:r>
      <w:proofErr w:type="gramEnd"/>
      <w:r w:rsidR="000F7557">
        <w:rPr>
          <w:rFonts w:ascii="Arial" w:hAnsi="Arial" w:cs="Arial"/>
          <w:sz w:val="24"/>
        </w:rPr>
        <w:t>,</w:t>
      </w:r>
      <w:r w:rsidR="00BC2831">
        <w:rPr>
          <w:rFonts w:ascii="Arial" w:hAnsi="Arial" w:cs="Arial"/>
          <w:sz w:val="24"/>
        </w:rPr>
        <w:t xml:space="preserve"> a separate </w:t>
      </w:r>
      <w:hyperlink r:id="rId14" w:history="1">
        <w:r w:rsidR="00BC2831" w:rsidRPr="00954074">
          <w:rPr>
            <w:rStyle w:val="Hyperlink"/>
            <w:rFonts w:ascii="Arial" w:hAnsi="Arial" w:cs="Arial"/>
            <w:sz w:val="24"/>
          </w:rPr>
          <w:t>Records Access Form</w:t>
        </w:r>
      </w:hyperlink>
      <w:r>
        <w:rPr>
          <w:rFonts w:ascii="Arial" w:hAnsi="Arial" w:cs="Arial"/>
          <w:sz w:val="24"/>
        </w:rPr>
        <w:t xml:space="preserve"> should be completed and submitted along with the research access template.</w:t>
      </w:r>
      <w:r w:rsidR="00BC2831">
        <w:rPr>
          <w:rFonts w:ascii="Arial" w:hAnsi="Arial" w:cs="Arial"/>
          <w:sz w:val="24"/>
        </w:rPr>
        <w:t xml:space="preserve">  If access to </w:t>
      </w:r>
      <w:r w:rsidR="000F7557">
        <w:rPr>
          <w:rFonts w:ascii="Arial" w:hAnsi="Arial" w:cs="Arial"/>
          <w:sz w:val="24"/>
        </w:rPr>
        <w:t>data</w:t>
      </w:r>
      <w:r w:rsidR="00954074">
        <w:rPr>
          <w:rFonts w:ascii="Arial" w:hAnsi="Arial" w:cs="Arial"/>
          <w:sz w:val="24"/>
        </w:rPr>
        <w:t xml:space="preserve"> </w:t>
      </w:r>
      <w:proofErr w:type="gramStart"/>
      <w:r w:rsidR="00954074">
        <w:rPr>
          <w:rFonts w:ascii="Arial" w:hAnsi="Arial" w:cs="Arial"/>
          <w:sz w:val="24"/>
        </w:rPr>
        <w:t>is requested</w:t>
      </w:r>
      <w:proofErr w:type="gramEnd"/>
      <w:r w:rsidR="000F7557">
        <w:rPr>
          <w:rFonts w:ascii="Arial" w:hAnsi="Arial" w:cs="Arial"/>
          <w:sz w:val="24"/>
        </w:rPr>
        <w:t>,</w:t>
      </w:r>
      <w:r w:rsidR="00BC2831">
        <w:rPr>
          <w:rFonts w:ascii="Arial" w:hAnsi="Arial" w:cs="Arial"/>
          <w:sz w:val="24"/>
        </w:rPr>
        <w:t xml:space="preserve"> a separate </w:t>
      </w:r>
      <w:hyperlink r:id="rId15" w:history="1">
        <w:r w:rsidR="00BC2831" w:rsidRPr="003C103C">
          <w:rPr>
            <w:rStyle w:val="Hyperlink"/>
            <w:rFonts w:ascii="Arial" w:hAnsi="Arial" w:cs="Arial"/>
            <w:sz w:val="24"/>
          </w:rPr>
          <w:t>Data Access Form</w:t>
        </w:r>
      </w:hyperlink>
      <w:r w:rsidR="00BC2831">
        <w:rPr>
          <w:rFonts w:ascii="Arial" w:hAnsi="Arial" w:cs="Arial"/>
          <w:sz w:val="24"/>
        </w:rPr>
        <w:t xml:space="preserve"> should be completed and submitted along with the research access template.  </w:t>
      </w:r>
      <w:r w:rsidR="008A122C">
        <w:rPr>
          <w:rFonts w:ascii="Arial" w:hAnsi="Arial" w:cs="Arial"/>
          <w:sz w:val="24"/>
        </w:rPr>
        <w:t xml:space="preserve">You should note </w:t>
      </w:r>
      <w:r w:rsidR="00BC2831">
        <w:rPr>
          <w:rFonts w:ascii="Arial" w:hAnsi="Arial" w:cs="Arial"/>
          <w:sz w:val="24"/>
        </w:rPr>
        <w:t>i</w:t>
      </w:r>
      <w:r>
        <w:rPr>
          <w:rFonts w:ascii="Arial" w:hAnsi="Arial" w:cs="Arial"/>
          <w:sz w:val="24"/>
        </w:rPr>
        <w:t xml:space="preserve">n this </w:t>
      </w:r>
      <w:r w:rsidR="000F7557">
        <w:rPr>
          <w:rFonts w:ascii="Arial" w:hAnsi="Arial" w:cs="Arial"/>
          <w:sz w:val="24"/>
        </w:rPr>
        <w:t>section,</w:t>
      </w:r>
      <w:r w:rsidR="008A122C">
        <w:rPr>
          <w:rFonts w:ascii="Arial" w:hAnsi="Arial" w:cs="Arial"/>
          <w:sz w:val="24"/>
        </w:rPr>
        <w:t xml:space="preserve"> which forms </w:t>
      </w:r>
      <w:proofErr w:type="gramStart"/>
      <w:r w:rsidR="008A122C">
        <w:rPr>
          <w:rFonts w:ascii="Arial" w:hAnsi="Arial" w:cs="Arial"/>
          <w:sz w:val="24"/>
        </w:rPr>
        <w:t>have been completed</w:t>
      </w:r>
      <w:proofErr w:type="gramEnd"/>
      <w:r w:rsidR="008A122C">
        <w:rPr>
          <w:rFonts w:ascii="Arial" w:hAnsi="Arial" w:cs="Arial"/>
          <w:sz w:val="24"/>
        </w:rPr>
        <w:t xml:space="preserve"> and attach them with the research access request. </w:t>
      </w:r>
      <w:r>
        <w:rPr>
          <w:rFonts w:ascii="Arial" w:hAnsi="Arial" w:cs="Arial"/>
          <w:sz w:val="24"/>
        </w:rPr>
        <w:t>If you are conducting research as part of a</w:t>
      </w:r>
      <w:r w:rsidR="008A122C">
        <w:rPr>
          <w:rFonts w:ascii="Arial" w:hAnsi="Arial" w:cs="Arial"/>
          <w:sz w:val="24"/>
        </w:rPr>
        <w:t xml:space="preserve">n academic </w:t>
      </w:r>
      <w:r w:rsidR="000F7557">
        <w:rPr>
          <w:rFonts w:ascii="Arial" w:hAnsi="Arial" w:cs="Arial"/>
          <w:sz w:val="24"/>
        </w:rPr>
        <w:t>institution,</w:t>
      </w:r>
      <w:r>
        <w:rPr>
          <w:rFonts w:ascii="Arial" w:hAnsi="Arial" w:cs="Arial"/>
          <w:sz w:val="24"/>
        </w:rPr>
        <w:t xml:space="preserve"> you may wish to include reference to the </w:t>
      </w:r>
      <w:r w:rsidR="008A122C">
        <w:rPr>
          <w:rFonts w:ascii="Arial" w:hAnsi="Arial" w:cs="Arial"/>
          <w:sz w:val="24"/>
        </w:rPr>
        <w:t>institution’s</w:t>
      </w:r>
      <w:r>
        <w:rPr>
          <w:rFonts w:ascii="Arial" w:hAnsi="Arial" w:cs="Arial"/>
          <w:sz w:val="24"/>
        </w:rPr>
        <w:t xml:space="preserve"> policies in relation to data protection and GDPR.</w:t>
      </w:r>
      <w:r w:rsidR="00BC2831">
        <w:rPr>
          <w:rFonts w:ascii="Arial" w:hAnsi="Arial" w:cs="Arial"/>
          <w:sz w:val="24"/>
        </w:rPr>
        <w:t xml:space="preserve">  For any other </w:t>
      </w:r>
      <w:r w:rsidR="000F7557">
        <w:rPr>
          <w:rFonts w:ascii="Arial" w:hAnsi="Arial" w:cs="Arial"/>
          <w:sz w:val="24"/>
        </w:rPr>
        <w:t>instance,</w:t>
      </w:r>
      <w:r w:rsidR="00BC2831">
        <w:rPr>
          <w:rFonts w:ascii="Arial" w:hAnsi="Arial" w:cs="Arial"/>
          <w:sz w:val="24"/>
        </w:rPr>
        <w:t xml:space="preserve"> </w:t>
      </w:r>
      <w:r w:rsidR="00D22771">
        <w:rPr>
          <w:rFonts w:ascii="Arial" w:hAnsi="Arial" w:cs="Arial"/>
          <w:sz w:val="24"/>
        </w:rPr>
        <w:t xml:space="preserve">and in addition to the above general </w:t>
      </w:r>
      <w:r w:rsidR="00BC2831">
        <w:rPr>
          <w:rFonts w:ascii="Arial" w:hAnsi="Arial" w:cs="Arial"/>
          <w:sz w:val="24"/>
        </w:rPr>
        <w:t xml:space="preserve">information should be provided as to the steps taken to comply with data protection and GDPR. </w:t>
      </w:r>
      <w:r>
        <w:rPr>
          <w:rFonts w:ascii="Arial" w:hAnsi="Arial" w:cs="Arial"/>
          <w:sz w:val="24"/>
        </w:rPr>
        <w:t xml:space="preserve"> </w:t>
      </w:r>
    </w:p>
    <w:p w:rsidR="008A122C" w:rsidRDefault="008A122C" w:rsidP="00C94F21">
      <w:pPr>
        <w:spacing w:line="360" w:lineRule="auto"/>
        <w:rPr>
          <w:rFonts w:ascii="Arial" w:hAnsi="Arial" w:cs="Arial"/>
          <w:b/>
          <w:sz w:val="24"/>
        </w:rPr>
      </w:pPr>
    </w:p>
    <w:p w:rsidR="005B19FD" w:rsidRPr="008B6357" w:rsidRDefault="0087478C" w:rsidP="00C94F21">
      <w:pPr>
        <w:spacing w:line="360" w:lineRule="auto"/>
        <w:rPr>
          <w:rFonts w:ascii="Arial" w:hAnsi="Arial" w:cs="Arial"/>
          <w:b/>
          <w:sz w:val="24"/>
        </w:rPr>
      </w:pPr>
      <w:r>
        <w:rPr>
          <w:rFonts w:ascii="Arial" w:hAnsi="Arial" w:cs="Arial"/>
          <w:b/>
          <w:sz w:val="24"/>
        </w:rPr>
        <w:t>General p</w:t>
      </w:r>
      <w:r w:rsidR="005B19FD" w:rsidRPr="008B6357">
        <w:rPr>
          <w:rFonts w:ascii="Arial" w:hAnsi="Arial" w:cs="Arial"/>
          <w:b/>
          <w:sz w:val="24"/>
        </w:rPr>
        <w:t xml:space="preserve">rinciples </w:t>
      </w:r>
    </w:p>
    <w:p w:rsidR="005B19FD" w:rsidRDefault="005B19FD" w:rsidP="00C94F21">
      <w:pPr>
        <w:spacing w:line="360" w:lineRule="auto"/>
        <w:rPr>
          <w:rFonts w:ascii="Arial" w:hAnsi="Arial" w:cs="Arial"/>
          <w:sz w:val="24"/>
        </w:rPr>
      </w:pPr>
      <w:r>
        <w:rPr>
          <w:rFonts w:ascii="Arial" w:hAnsi="Arial" w:cs="Arial"/>
          <w:sz w:val="24"/>
        </w:rPr>
        <w:t>There are a few general principles about research involving the courts</w:t>
      </w:r>
      <w:r w:rsidR="008A122C">
        <w:rPr>
          <w:rFonts w:ascii="Arial" w:hAnsi="Arial" w:cs="Arial"/>
          <w:sz w:val="24"/>
        </w:rPr>
        <w:t xml:space="preserve">, </w:t>
      </w:r>
      <w:r>
        <w:rPr>
          <w:rFonts w:ascii="Arial" w:hAnsi="Arial" w:cs="Arial"/>
          <w:sz w:val="24"/>
        </w:rPr>
        <w:t>tribunals,</w:t>
      </w:r>
      <w:r w:rsidR="008A122C">
        <w:rPr>
          <w:rFonts w:ascii="Arial" w:hAnsi="Arial" w:cs="Arial"/>
          <w:sz w:val="24"/>
        </w:rPr>
        <w:t xml:space="preserve"> OPG,</w:t>
      </w:r>
      <w:r>
        <w:rPr>
          <w:rFonts w:ascii="Arial" w:hAnsi="Arial" w:cs="Arial"/>
          <w:sz w:val="24"/>
        </w:rPr>
        <w:t xml:space="preserve"> judicial office holders</w:t>
      </w:r>
      <w:r w:rsidR="00605EF0">
        <w:rPr>
          <w:rFonts w:ascii="Arial" w:hAnsi="Arial" w:cs="Arial"/>
          <w:sz w:val="24"/>
        </w:rPr>
        <w:t>, tribunal members,</w:t>
      </w:r>
      <w:r>
        <w:rPr>
          <w:rFonts w:ascii="Arial" w:hAnsi="Arial" w:cs="Arial"/>
          <w:sz w:val="24"/>
        </w:rPr>
        <w:t xml:space="preserve"> and</w:t>
      </w:r>
      <w:r w:rsidR="00605EF0">
        <w:rPr>
          <w:rFonts w:ascii="Arial" w:hAnsi="Arial" w:cs="Arial"/>
          <w:sz w:val="24"/>
        </w:rPr>
        <w:t xml:space="preserve"> </w:t>
      </w:r>
      <w:r>
        <w:rPr>
          <w:rFonts w:ascii="Arial" w:hAnsi="Arial" w:cs="Arial"/>
          <w:sz w:val="24"/>
        </w:rPr>
        <w:t>SCTS staff that the SCTS would ask researchers to bear in mind.</w:t>
      </w:r>
    </w:p>
    <w:p w:rsidR="005761E1" w:rsidRDefault="005B19FD" w:rsidP="00C94F21">
      <w:pPr>
        <w:pStyle w:val="ListParagraph"/>
        <w:numPr>
          <w:ilvl w:val="0"/>
          <w:numId w:val="1"/>
        </w:numPr>
        <w:spacing w:line="360" w:lineRule="auto"/>
        <w:ind w:left="913" w:hanging="357"/>
        <w:rPr>
          <w:rFonts w:ascii="Arial" w:hAnsi="Arial" w:cs="Arial"/>
          <w:sz w:val="24"/>
        </w:rPr>
      </w:pPr>
      <w:r>
        <w:rPr>
          <w:rFonts w:ascii="Arial" w:hAnsi="Arial" w:cs="Arial"/>
          <w:sz w:val="24"/>
        </w:rPr>
        <w:t>Judicial discretion and independence must not be impaired by participation, and research must not include any assessment of judicial performance, which is a statutory responsibility of the Lord President;</w:t>
      </w:r>
    </w:p>
    <w:p w:rsidR="005B19FD" w:rsidRDefault="005B19FD" w:rsidP="00C94F21">
      <w:pPr>
        <w:pStyle w:val="ListParagraph"/>
        <w:numPr>
          <w:ilvl w:val="0"/>
          <w:numId w:val="1"/>
        </w:numPr>
        <w:spacing w:line="360" w:lineRule="auto"/>
        <w:ind w:left="913" w:hanging="357"/>
        <w:rPr>
          <w:rFonts w:ascii="Arial" w:hAnsi="Arial" w:cs="Arial"/>
          <w:sz w:val="24"/>
        </w:rPr>
      </w:pPr>
      <w:r>
        <w:rPr>
          <w:rFonts w:ascii="Arial" w:hAnsi="Arial" w:cs="Arial"/>
          <w:sz w:val="24"/>
        </w:rPr>
        <w:t xml:space="preserve">Judicial office holders </w:t>
      </w:r>
      <w:r w:rsidR="00605EF0">
        <w:rPr>
          <w:rFonts w:ascii="Arial" w:hAnsi="Arial" w:cs="Arial"/>
          <w:sz w:val="24"/>
        </w:rPr>
        <w:t xml:space="preserve">and tribunal members </w:t>
      </w:r>
      <w:r>
        <w:rPr>
          <w:rFonts w:ascii="Arial" w:hAnsi="Arial" w:cs="Arial"/>
          <w:sz w:val="24"/>
        </w:rPr>
        <w:t xml:space="preserve">should not be drawn into areas of political controversy through research by being asked to comment on the </w:t>
      </w:r>
      <w:r w:rsidR="00120EFF">
        <w:rPr>
          <w:rFonts w:ascii="Arial" w:hAnsi="Arial" w:cs="Arial"/>
          <w:sz w:val="24"/>
        </w:rPr>
        <w:t>merits</w:t>
      </w:r>
      <w:r>
        <w:rPr>
          <w:rFonts w:ascii="Arial" w:hAnsi="Arial" w:cs="Arial"/>
          <w:sz w:val="24"/>
        </w:rPr>
        <w:t xml:space="preserve"> or otherwise of Government policies.  Researchers can, however, ask judicial office holders to comment on the effectiveness of policy implementation;</w:t>
      </w:r>
    </w:p>
    <w:p w:rsidR="005B19FD" w:rsidRDefault="00120EFF" w:rsidP="00C94F21">
      <w:pPr>
        <w:pStyle w:val="ListParagraph"/>
        <w:numPr>
          <w:ilvl w:val="0"/>
          <w:numId w:val="1"/>
        </w:numPr>
        <w:spacing w:line="360" w:lineRule="auto"/>
        <w:ind w:left="913" w:hanging="357"/>
        <w:rPr>
          <w:rFonts w:ascii="Arial" w:hAnsi="Arial" w:cs="Arial"/>
          <w:sz w:val="24"/>
        </w:rPr>
      </w:pPr>
      <w:r>
        <w:rPr>
          <w:rFonts w:ascii="Arial" w:hAnsi="Arial" w:cs="Arial"/>
          <w:sz w:val="24"/>
        </w:rPr>
        <w:t>The researchers should have the necessary qualifications and experience to conduct the research, although research assistants may be employed under proper supervision;</w:t>
      </w:r>
    </w:p>
    <w:p w:rsidR="00120EFF" w:rsidRDefault="00120EFF" w:rsidP="00C94F21">
      <w:pPr>
        <w:pStyle w:val="ListParagraph"/>
        <w:numPr>
          <w:ilvl w:val="0"/>
          <w:numId w:val="1"/>
        </w:numPr>
        <w:spacing w:line="360" w:lineRule="auto"/>
        <w:ind w:left="913" w:hanging="357"/>
        <w:rPr>
          <w:rFonts w:ascii="Arial" w:hAnsi="Arial" w:cs="Arial"/>
          <w:sz w:val="24"/>
        </w:rPr>
      </w:pPr>
      <w:r>
        <w:rPr>
          <w:rFonts w:ascii="Arial" w:hAnsi="Arial" w:cs="Arial"/>
          <w:sz w:val="24"/>
        </w:rPr>
        <w:t>Participation in research should not impose an undue burden on judicial office holders</w:t>
      </w:r>
      <w:r w:rsidR="00605EF0">
        <w:rPr>
          <w:rFonts w:ascii="Arial" w:hAnsi="Arial" w:cs="Arial"/>
          <w:sz w:val="24"/>
        </w:rPr>
        <w:t>, tribunal members</w:t>
      </w:r>
      <w:r>
        <w:rPr>
          <w:rFonts w:ascii="Arial" w:hAnsi="Arial" w:cs="Arial"/>
          <w:sz w:val="24"/>
        </w:rPr>
        <w:t xml:space="preserve"> or SCTS staff;</w:t>
      </w:r>
    </w:p>
    <w:p w:rsidR="00120EFF" w:rsidRDefault="00120EFF" w:rsidP="00C94F21">
      <w:pPr>
        <w:pStyle w:val="ListParagraph"/>
        <w:numPr>
          <w:ilvl w:val="0"/>
          <w:numId w:val="1"/>
        </w:numPr>
        <w:spacing w:line="360" w:lineRule="auto"/>
        <w:ind w:left="913" w:hanging="357"/>
        <w:rPr>
          <w:rFonts w:ascii="Arial" w:hAnsi="Arial" w:cs="Arial"/>
          <w:sz w:val="24"/>
        </w:rPr>
      </w:pPr>
      <w:r>
        <w:rPr>
          <w:rFonts w:ascii="Arial" w:hAnsi="Arial" w:cs="Arial"/>
          <w:sz w:val="24"/>
        </w:rPr>
        <w:t>Judicial office holders</w:t>
      </w:r>
      <w:r w:rsidR="00605EF0">
        <w:rPr>
          <w:rFonts w:ascii="Arial" w:hAnsi="Arial" w:cs="Arial"/>
          <w:sz w:val="24"/>
        </w:rPr>
        <w:t>, tribunal members</w:t>
      </w:r>
      <w:r>
        <w:rPr>
          <w:rFonts w:ascii="Arial" w:hAnsi="Arial" w:cs="Arial"/>
          <w:sz w:val="24"/>
        </w:rPr>
        <w:t xml:space="preserve"> and SCTS staff who take part in research should not be identified in any reports arising from research;</w:t>
      </w:r>
    </w:p>
    <w:p w:rsidR="00120EFF" w:rsidRDefault="00120EFF" w:rsidP="00C94F21">
      <w:pPr>
        <w:pStyle w:val="ListParagraph"/>
        <w:numPr>
          <w:ilvl w:val="0"/>
          <w:numId w:val="1"/>
        </w:numPr>
        <w:spacing w:line="360" w:lineRule="auto"/>
        <w:ind w:left="913" w:hanging="357"/>
        <w:rPr>
          <w:rFonts w:ascii="Arial" w:hAnsi="Arial" w:cs="Arial"/>
          <w:sz w:val="24"/>
        </w:rPr>
      </w:pPr>
      <w:r>
        <w:rPr>
          <w:rFonts w:ascii="Arial" w:hAnsi="Arial" w:cs="Arial"/>
          <w:sz w:val="24"/>
        </w:rPr>
        <w:t>Unless the research involves the evaluation</w:t>
      </w:r>
      <w:r w:rsidR="00605EF0">
        <w:rPr>
          <w:rFonts w:ascii="Arial" w:hAnsi="Arial" w:cs="Arial"/>
          <w:sz w:val="24"/>
        </w:rPr>
        <w:t xml:space="preserve"> of pilots in one or more court</w:t>
      </w:r>
      <w:r w:rsidR="00954074">
        <w:rPr>
          <w:rFonts w:ascii="Arial" w:hAnsi="Arial" w:cs="Arial"/>
          <w:sz w:val="24"/>
        </w:rPr>
        <w:t>(s)</w:t>
      </w:r>
      <w:r>
        <w:rPr>
          <w:rFonts w:ascii="Arial" w:hAnsi="Arial" w:cs="Arial"/>
          <w:sz w:val="24"/>
        </w:rPr>
        <w:t>/tribunal</w:t>
      </w:r>
      <w:r w:rsidR="00954074">
        <w:rPr>
          <w:rFonts w:ascii="Arial" w:hAnsi="Arial" w:cs="Arial"/>
          <w:sz w:val="24"/>
        </w:rPr>
        <w:t>(s)</w:t>
      </w:r>
      <w:r>
        <w:rPr>
          <w:rFonts w:ascii="Arial" w:hAnsi="Arial" w:cs="Arial"/>
          <w:sz w:val="24"/>
        </w:rPr>
        <w:t>, individual courts/tribunals should not be identified in reports arising from the research, without prior consultation;</w:t>
      </w:r>
    </w:p>
    <w:p w:rsidR="00120EFF" w:rsidRDefault="00120EFF" w:rsidP="00C94F21">
      <w:pPr>
        <w:pStyle w:val="ListParagraph"/>
        <w:numPr>
          <w:ilvl w:val="0"/>
          <w:numId w:val="1"/>
        </w:numPr>
        <w:spacing w:line="360" w:lineRule="auto"/>
        <w:ind w:left="913" w:hanging="357"/>
        <w:rPr>
          <w:rFonts w:ascii="Arial" w:hAnsi="Arial" w:cs="Arial"/>
          <w:sz w:val="24"/>
        </w:rPr>
      </w:pPr>
      <w:r>
        <w:rPr>
          <w:rFonts w:ascii="Arial" w:hAnsi="Arial" w:cs="Arial"/>
          <w:sz w:val="24"/>
        </w:rPr>
        <w:t>Judicial office holders</w:t>
      </w:r>
      <w:r w:rsidR="00605EF0">
        <w:rPr>
          <w:rFonts w:ascii="Arial" w:hAnsi="Arial" w:cs="Arial"/>
          <w:sz w:val="24"/>
        </w:rPr>
        <w:t>, tribunal members</w:t>
      </w:r>
      <w:r>
        <w:rPr>
          <w:rFonts w:ascii="Arial" w:hAnsi="Arial" w:cs="Arial"/>
          <w:sz w:val="24"/>
        </w:rPr>
        <w:t xml:space="preserve"> and SCTS staff who take part in research should be sent draft research reports (or relevant parts thereof) before publication so that any errors or misunderstandings on the part of the research teams can be identified and raised with the researchers;</w:t>
      </w:r>
    </w:p>
    <w:p w:rsidR="00120EFF" w:rsidRDefault="00120EFF" w:rsidP="00C94F21">
      <w:pPr>
        <w:pStyle w:val="ListParagraph"/>
        <w:numPr>
          <w:ilvl w:val="0"/>
          <w:numId w:val="1"/>
        </w:numPr>
        <w:spacing w:line="360" w:lineRule="auto"/>
        <w:ind w:left="913" w:hanging="357"/>
        <w:rPr>
          <w:rFonts w:ascii="Arial" w:hAnsi="Arial" w:cs="Arial"/>
          <w:sz w:val="24"/>
        </w:rPr>
      </w:pPr>
      <w:r>
        <w:rPr>
          <w:rFonts w:ascii="Arial" w:hAnsi="Arial" w:cs="Arial"/>
          <w:sz w:val="24"/>
        </w:rPr>
        <w:t>Any prior personal involvement in court/tribunal proceedings by any member of the research team should be disclosed in the research access request;</w:t>
      </w:r>
    </w:p>
    <w:p w:rsidR="00CD538C" w:rsidRPr="00CD538C" w:rsidRDefault="00CD538C" w:rsidP="00CD538C">
      <w:pPr>
        <w:pStyle w:val="ListParagraph"/>
        <w:numPr>
          <w:ilvl w:val="0"/>
          <w:numId w:val="1"/>
        </w:numPr>
        <w:rPr>
          <w:rFonts w:ascii="Arial" w:hAnsi="Arial" w:cs="Arial"/>
          <w:sz w:val="24"/>
          <w:szCs w:val="24"/>
        </w:rPr>
      </w:pPr>
      <w:r w:rsidRPr="00CD538C">
        <w:rPr>
          <w:rFonts w:ascii="Arial" w:hAnsi="Arial" w:cs="Arial"/>
          <w:sz w:val="24"/>
          <w:szCs w:val="24"/>
        </w:rPr>
        <w:t xml:space="preserve">The Lord President may request sight of and </w:t>
      </w:r>
      <w:proofErr w:type="gramStart"/>
      <w:r w:rsidRPr="00CD538C">
        <w:rPr>
          <w:rFonts w:ascii="Arial" w:hAnsi="Arial" w:cs="Arial"/>
          <w:sz w:val="24"/>
          <w:szCs w:val="24"/>
        </w:rPr>
        <w:t>be afforded</w:t>
      </w:r>
      <w:proofErr w:type="gramEnd"/>
      <w:r w:rsidRPr="00CD538C">
        <w:rPr>
          <w:rFonts w:ascii="Arial" w:hAnsi="Arial" w:cs="Arial"/>
          <w:sz w:val="24"/>
          <w:szCs w:val="24"/>
        </w:rPr>
        <w:t xml:space="preserve"> an opportunity to make comments or observations in relation to any research reports for which access has been granted prior to publication. These comments, which will be around factual accuracy, readability and quality of research findings and interpretations. </w:t>
      </w:r>
    </w:p>
    <w:p w:rsidR="00CD538C" w:rsidRDefault="00CD538C" w:rsidP="00CD538C">
      <w:pPr>
        <w:spacing w:line="360" w:lineRule="auto"/>
        <w:rPr>
          <w:rFonts w:ascii="Arial" w:hAnsi="Arial" w:cs="Arial"/>
          <w:sz w:val="24"/>
        </w:rPr>
      </w:pPr>
    </w:p>
    <w:p w:rsidR="008B6357" w:rsidRDefault="008B6357" w:rsidP="00C94F21">
      <w:pPr>
        <w:spacing w:line="360" w:lineRule="auto"/>
        <w:rPr>
          <w:rFonts w:ascii="Arial" w:hAnsi="Arial" w:cs="Arial"/>
          <w:b/>
          <w:sz w:val="24"/>
        </w:rPr>
      </w:pPr>
      <w:r w:rsidRPr="008B6357">
        <w:rPr>
          <w:rFonts w:ascii="Arial" w:hAnsi="Arial" w:cs="Arial"/>
          <w:b/>
          <w:sz w:val="24"/>
        </w:rPr>
        <w:t>Preliminary questions for consideration</w:t>
      </w:r>
    </w:p>
    <w:p w:rsidR="008B6357" w:rsidRDefault="008B6357" w:rsidP="00C94F21">
      <w:pPr>
        <w:spacing w:line="360" w:lineRule="auto"/>
        <w:rPr>
          <w:rFonts w:ascii="Arial" w:hAnsi="Arial" w:cs="Arial"/>
          <w:sz w:val="24"/>
        </w:rPr>
      </w:pPr>
      <w:r>
        <w:rPr>
          <w:rFonts w:ascii="Arial" w:hAnsi="Arial" w:cs="Arial"/>
          <w:sz w:val="24"/>
        </w:rPr>
        <w:t xml:space="preserve">The SCTS would ask researchers to think carefully about their research designs.  </w:t>
      </w:r>
      <w:proofErr w:type="gramStart"/>
      <w:r>
        <w:rPr>
          <w:rFonts w:ascii="Arial" w:hAnsi="Arial" w:cs="Arial"/>
          <w:sz w:val="24"/>
        </w:rPr>
        <w:t>Past experience</w:t>
      </w:r>
      <w:proofErr w:type="gramEnd"/>
      <w:r>
        <w:rPr>
          <w:rFonts w:ascii="Arial" w:hAnsi="Arial" w:cs="Arial"/>
          <w:sz w:val="24"/>
        </w:rPr>
        <w:t xml:space="preserve"> suggests that it may be worthwhile discussing research plans informally with SCTS before making a formal request for access.  The Senior Service Delivery Support Manager in SCTS is happy to act as a first point of contact with researchers and </w:t>
      </w:r>
      <w:proofErr w:type="gramStart"/>
      <w:r>
        <w:rPr>
          <w:rFonts w:ascii="Arial" w:hAnsi="Arial" w:cs="Arial"/>
          <w:sz w:val="24"/>
        </w:rPr>
        <w:t>can be contacted</w:t>
      </w:r>
      <w:proofErr w:type="gramEnd"/>
      <w:r>
        <w:rPr>
          <w:rFonts w:ascii="Arial" w:hAnsi="Arial" w:cs="Arial"/>
          <w:sz w:val="24"/>
        </w:rPr>
        <w:t xml:space="preserve"> by email at </w:t>
      </w:r>
      <w:hyperlink r:id="rId16" w:history="1">
        <w:r w:rsidRPr="00634239">
          <w:rPr>
            <w:rStyle w:val="Hyperlink"/>
            <w:rFonts w:ascii="Arial" w:hAnsi="Arial" w:cs="Arial"/>
            <w:sz w:val="24"/>
          </w:rPr>
          <w:t>sctsresearch@scotcourts.gov.uk</w:t>
        </w:r>
      </w:hyperlink>
      <w:r>
        <w:rPr>
          <w:rFonts w:ascii="Arial" w:hAnsi="Arial" w:cs="Arial"/>
          <w:sz w:val="24"/>
        </w:rPr>
        <w:t xml:space="preserve"> </w:t>
      </w:r>
    </w:p>
    <w:p w:rsidR="00DA352B" w:rsidRDefault="008B6357" w:rsidP="00C94F21">
      <w:pPr>
        <w:spacing w:line="360" w:lineRule="auto"/>
        <w:rPr>
          <w:rFonts w:ascii="Arial" w:hAnsi="Arial" w:cs="Arial"/>
          <w:sz w:val="24"/>
        </w:rPr>
      </w:pPr>
      <w:r>
        <w:rPr>
          <w:rFonts w:ascii="Arial" w:hAnsi="Arial" w:cs="Arial"/>
          <w:sz w:val="24"/>
        </w:rPr>
        <w:t>The Senior Service Delivery Support Manage</w:t>
      </w:r>
      <w:r w:rsidR="00DA352B">
        <w:rPr>
          <w:rFonts w:ascii="Arial" w:hAnsi="Arial" w:cs="Arial"/>
          <w:sz w:val="24"/>
        </w:rPr>
        <w:t xml:space="preserve">r will be able to provide advice in relation to whether information sought by researchers is available or held by SCTS and if it is releasable. </w:t>
      </w:r>
    </w:p>
    <w:p w:rsidR="00DA352B" w:rsidRDefault="008B6357" w:rsidP="00C94F21">
      <w:pPr>
        <w:spacing w:line="360" w:lineRule="auto"/>
        <w:rPr>
          <w:rFonts w:ascii="Arial" w:hAnsi="Arial" w:cs="Arial"/>
          <w:sz w:val="24"/>
        </w:rPr>
      </w:pPr>
      <w:r>
        <w:rPr>
          <w:rFonts w:ascii="Arial" w:hAnsi="Arial" w:cs="Arial"/>
          <w:sz w:val="24"/>
        </w:rPr>
        <w:t>It is for researchers to consider when would be the be</w:t>
      </w:r>
      <w:r w:rsidR="00605EF0">
        <w:rPr>
          <w:rFonts w:ascii="Arial" w:hAnsi="Arial" w:cs="Arial"/>
          <w:sz w:val="24"/>
        </w:rPr>
        <w:t>st time to involve the SCTS in</w:t>
      </w:r>
      <w:r>
        <w:rPr>
          <w:rFonts w:ascii="Arial" w:hAnsi="Arial" w:cs="Arial"/>
          <w:sz w:val="24"/>
        </w:rPr>
        <w:t xml:space="preserve"> their thinking when developing research projects.  Although formal access requests do not need to be </w:t>
      </w:r>
      <w:proofErr w:type="gramStart"/>
      <w:r>
        <w:rPr>
          <w:rFonts w:ascii="Arial" w:hAnsi="Arial" w:cs="Arial"/>
          <w:sz w:val="24"/>
        </w:rPr>
        <w:t>submitted</w:t>
      </w:r>
      <w:proofErr w:type="gramEnd"/>
      <w:r>
        <w:rPr>
          <w:rFonts w:ascii="Arial" w:hAnsi="Arial" w:cs="Arial"/>
          <w:sz w:val="24"/>
        </w:rPr>
        <w:t xml:space="preserve"> and approved before </w:t>
      </w:r>
      <w:r w:rsidR="00DA352B">
        <w:rPr>
          <w:rFonts w:ascii="Arial" w:hAnsi="Arial" w:cs="Arial"/>
          <w:sz w:val="24"/>
        </w:rPr>
        <w:t xml:space="preserve">any </w:t>
      </w:r>
      <w:r>
        <w:rPr>
          <w:rFonts w:ascii="Arial" w:hAnsi="Arial" w:cs="Arial"/>
          <w:sz w:val="24"/>
        </w:rPr>
        <w:t>research funding is approved, researchers are encouraged to think about the detail of their access require</w:t>
      </w:r>
      <w:r w:rsidR="00605EF0">
        <w:rPr>
          <w:rFonts w:ascii="Arial" w:hAnsi="Arial" w:cs="Arial"/>
          <w:sz w:val="24"/>
        </w:rPr>
        <w:t>ments</w:t>
      </w:r>
      <w:r>
        <w:rPr>
          <w:rFonts w:ascii="Arial" w:hAnsi="Arial" w:cs="Arial"/>
          <w:sz w:val="24"/>
        </w:rPr>
        <w:t xml:space="preserve"> at an early stage.  Highlighted below are a few matters for consideration.</w:t>
      </w:r>
    </w:p>
    <w:p w:rsidR="00DA352B" w:rsidRDefault="00DA352B" w:rsidP="00C94F21">
      <w:pPr>
        <w:spacing w:line="360" w:lineRule="auto"/>
        <w:rPr>
          <w:rFonts w:ascii="Arial" w:hAnsi="Arial" w:cs="Arial"/>
          <w:sz w:val="24"/>
        </w:rPr>
      </w:pPr>
    </w:p>
    <w:p w:rsidR="008B6357" w:rsidRPr="00605EF0" w:rsidRDefault="00DA352B" w:rsidP="00C94F21">
      <w:pPr>
        <w:pStyle w:val="ListParagraph"/>
        <w:numPr>
          <w:ilvl w:val="0"/>
          <w:numId w:val="2"/>
        </w:numPr>
        <w:spacing w:line="360" w:lineRule="auto"/>
        <w:rPr>
          <w:rFonts w:ascii="Arial" w:hAnsi="Arial" w:cs="Arial"/>
          <w:b/>
          <w:sz w:val="24"/>
        </w:rPr>
      </w:pPr>
      <w:r w:rsidRPr="00605EF0">
        <w:rPr>
          <w:rFonts w:ascii="Arial" w:hAnsi="Arial" w:cs="Arial"/>
          <w:b/>
          <w:sz w:val="24"/>
        </w:rPr>
        <w:t>Is the subject matter of the research specific to only a few courts/tribunals, judicial office holders</w:t>
      </w:r>
      <w:r w:rsidR="00605EF0">
        <w:rPr>
          <w:rFonts w:ascii="Arial" w:hAnsi="Arial" w:cs="Arial"/>
          <w:b/>
          <w:sz w:val="24"/>
        </w:rPr>
        <w:t>, tribunal members</w:t>
      </w:r>
      <w:r w:rsidRPr="00605EF0">
        <w:rPr>
          <w:rFonts w:ascii="Arial" w:hAnsi="Arial" w:cs="Arial"/>
          <w:b/>
          <w:sz w:val="24"/>
        </w:rPr>
        <w:t xml:space="preserve"> and/or SCTS staff (for example, an evaluation of one or more pilots) or does it have a wider application? </w:t>
      </w:r>
    </w:p>
    <w:p w:rsidR="00DA352B" w:rsidRDefault="00DA352B" w:rsidP="00C94F21">
      <w:pPr>
        <w:pStyle w:val="ListParagraph"/>
        <w:spacing w:line="360" w:lineRule="auto"/>
        <w:ind w:left="780"/>
        <w:rPr>
          <w:rFonts w:ascii="Arial" w:hAnsi="Arial" w:cs="Arial"/>
          <w:sz w:val="24"/>
        </w:rPr>
      </w:pPr>
    </w:p>
    <w:p w:rsidR="00DA352B" w:rsidRDefault="00DA352B" w:rsidP="00C94F21">
      <w:pPr>
        <w:pStyle w:val="ListParagraph"/>
        <w:spacing w:line="360" w:lineRule="auto"/>
        <w:ind w:left="780"/>
        <w:rPr>
          <w:rFonts w:ascii="Arial" w:hAnsi="Arial" w:cs="Arial"/>
          <w:sz w:val="24"/>
        </w:rPr>
      </w:pPr>
      <w:r>
        <w:rPr>
          <w:rFonts w:ascii="Arial" w:hAnsi="Arial" w:cs="Arial"/>
          <w:sz w:val="24"/>
        </w:rPr>
        <w:t>If it applies to all courts</w:t>
      </w:r>
      <w:r w:rsidR="006207A6">
        <w:rPr>
          <w:rFonts w:ascii="Arial" w:hAnsi="Arial" w:cs="Arial"/>
          <w:sz w:val="24"/>
        </w:rPr>
        <w:t>/tribunals</w:t>
      </w:r>
      <w:r>
        <w:rPr>
          <w:rFonts w:ascii="Arial" w:hAnsi="Arial" w:cs="Arial"/>
          <w:sz w:val="24"/>
        </w:rPr>
        <w:t xml:space="preserve">, the SCTS will need to consider the location of other research in progress in courts/tribunals so that the burden of research participation in some courts/tribunals does </w:t>
      </w:r>
      <w:proofErr w:type="gramStart"/>
      <w:r>
        <w:rPr>
          <w:rFonts w:ascii="Arial" w:hAnsi="Arial" w:cs="Arial"/>
          <w:sz w:val="24"/>
        </w:rPr>
        <w:t>not become unmanageable</w:t>
      </w:r>
      <w:proofErr w:type="gramEnd"/>
      <w:r>
        <w:rPr>
          <w:rFonts w:ascii="Arial" w:hAnsi="Arial" w:cs="Arial"/>
          <w:sz w:val="24"/>
        </w:rPr>
        <w:t xml:space="preserve">. </w:t>
      </w:r>
    </w:p>
    <w:p w:rsidR="00DA352B" w:rsidRDefault="00DA352B" w:rsidP="00C94F21">
      <w:pPr>
        <w:pStyle w:val="ListParagraph"/>
        <w:spacing w:line="360" w:lineRule="auto"/>
        <w:ind w:left="780"/>
        <w:rPr>
          <w:rFonts w:ascii="Arial" w:hAnsi="Arial" w:cs="Arial"/>
          <w:sz w:val="24"/>
        </w:rPr>
      </w:pPr>
    </w:p>
    <w:p w:rsidR="00DA352B" w:rsidRPr="00605EF0" w:rsidRDefault="00DA352B" w:rsidP="00C94F21">
      <w:pPr>
        <w:pStyle w:val="ListParagraph"/>
        <w:numPr>
          <w:ilvl w:val="0"/>
          <w:numId w:val="2"/>
        </w:numPr>
        <w:spacing w:line="360" w:lineRule="auto"/>
        <w:rPr>
          <w:rFonts w:ascii="Arial" w:hAnsi="Arial" w:cs="Arial"/>
          <w:b/>
          <w:sz w:val="24"/>
        </w:rPr>
      </w:pPr>
      <w:r w:rsidRPr="00605EF0">
        <w:rPr>
          <w:rFonts w:ascii="Arial" w:hAnsi="Arial" w:cs="Arial"/>
          <w:b/>
          <w:sz w:val="24"/>
        </w:rPr>
        <w:t>If the research involves interv</w:t>
      </w:r>
      <w:r w:rsidR="00605EF0">
        <w:rPr>
          <w:rFonts w:ascii="Arial" w:hAnsi="Arial" w:cs="Arial"/>
          <w:b/>
          <w:sz w:val="24"/>
        </w:rPr>
        <w:t xml:space="preserve">iews and/or focus groups, where, </w:t>
      </w:r>
      <w:r w:rsidRPr="00605EF0">
        <w:rPr>
          <w:rFonts w:ascii="Arial" w:hAnsi="Arial" w:cs="Arial"/>
          <w:b/>
          <w:sz w:val="24"/>
        </w:rPr>
        <w:t>when</w:t>
      </w:r>
      <w:r w:rsidR="00605EF0">
        <w:rPr>
          <w:rFonts w:ascii="Arial" w:hAnsi="Arial" w:cs="Arial"/>
          <w:b/>
          <w:sz w:val="24"/>
        </w:rPr>
        <w:t xml:space="preserve"> and how</w:t>
      </w:r>
      <w:r w:rsidRPr="00605EF0">
        <w:rPr>
          <w:rFonts w:ascii="Arial" w:hAnsi="Arial" w:cs="Arial"/>
          <w:b/>
          <w:sz w:val="24"/>
        </w:rPr>
        <w:t xml:space="preserve"> could these take place? </w:t>
      </w:r>
    </w:p>
    <w:p w:rsidR="00DA352B" w:rsidRDefault="00DA352B" w:rsidP="00C94F21">
      <w:pPr>
        <w:pStyle w:val="ListParagraph"/>
        <w:spacing w:line="360" w:lineRule="auto"/>
        <w:ind w:left="780"/>
        <w:rPr>
          <w:rFonts w:ascii="Arial" w:hAnsi="Arial" w:cs="Arial"/>
          <w:sz w:val="24"/>
        </w:rPr>
      </w:pPr>
    </w:p>
    <w:p w:rsidR="00DA352B" w:rsidRDefault="00605EF0" w:rsidP="00C94F21">
      <w:pPr>
        <w:pStyle w:val="ListParagraph"/>
        <w:spacing w:line="360" w:lineRule="auto"/>
        <w:ind w:left="780"/>
        <w:rPr>
          <w:rFonts w:ascii="Arial" w:hAnsi="Arial" w:cs="Arial"/>
          <w:sz w:val="24"/>
        </w:rPr>
      </w:pPr>
      <w:r>
        <w:rPr>
          <w:rFonts w:ascii="Arial" w:hAnsi="Arial" w:cs="Arial"/>
          <w:sz w:val="24"/>
        </w:rPr>
        <w:t xml:space="preserve">Court and </w:t>
      </w:r>
      <w:r w:rsidR="00DA352B">
        <w:rPr>
          <w:rFonts w:ascii="Arial" w:hAnsi="Arial" w:cs="Arial"/>
          <w:sz w:val="24"/>
        </w:rPr>
        <w:t xml:space="preserve">tribunal premises may not always have suitable accommodation, and judicial office holders and SCTS staff </w:t>
      </w:r>
      <w:proofErr w:type="gramStart"/>
      <w:r w:rsidR="00DA352B">
        <w:rPr>
          <w:rFonts w:ascii="Arial" w:hAnsi="Arial" w:cs="Arial"/>
          <w:sz w:val="24"/>
        </w:rPr>
        <w:t>may be occupied</w:t>
      </w:r>
      <w:proofErr w:type="gramEnd"/>
      <w:r w:rsidR="00DA352B">
        <w:rPr>
          <w:rFonts w:ascii="Arial" w:hAnsi="Arial" w:cs="Arial"/>
          <w:sz w:val="24"/>
        </w:rPr>
        <w:t xml:space="preserve"> with their duties du</w:t>
      </w:r>
      <w:r>
        <w:rPr>
          <w:rFonts w:ascii="Arial" w:hAnsi="Arial" w:cs="Arial"/>
          <w:sz w:val="24"/>
        </w:rPr>
        <w:t xml:space="preserve">ring the normal hours the courts and </w:t>
      </w:r>
      <w:r w:rsidR="00DA352B">
        <w:rPr>
          <w:rFonts w:ascii="Arial" w:hAnsi="Arial" w:cs="Arial"/>
          <w:sz w:val="24"/>
        </w:rPr>
        <w:t>tribunal</w:t>
      </w:r>
      <w:r>
        <w:rPr>
          <w:rFonts w:ascii="Arial" w:hAnsi="Arial" w:cs="Arial"/>
          <w:sz w:val="24"/>
        </w:rPr>
        <w:t>s sit</w:t>
      </w:r>
      <w:r w:rsidR="00DA352B">
        <w:rPr>
          <w:rFonts w:ascii="Arial" w:hAnsi="Arial" w:cs="Arial"/>
          <w:sz w:val="24"/>
        </w:rPr>
        <w:t xml:space="preserve"> (</w:t>
      </w:r>
      <w:r>
        <w:rPr>
          <w:rFonts w:ascii="Arial" w:hAnsi="Arial" w:cs="Arial"/>
          <w:sz w:val="24"/>
        </w:rPr>
        <w:t xml:space="preserve">usually </w:t>
      </w:r>
      <w:r w:rsidR="00DA352B">
        <w:rPr>
          <w:rFonts w:ascii="Arial" w:hAnsi="Arial" w:cs="Arial"/>
          <w:sz w:val="24"/>
        </w:rPr>
        <w:t>10</w:t>
      </w:r>
      <w:r>
        <w:rPr>
          <w:rFonts w:ascii="Arial" w:hAnsi="Arial" w:cs="Arial"/>
          <w:sz w:val="24"/>
        </w:rPr>
        <w:t>:00</w:t>
      </w:r>
      <w:r w:rsidR="00DA352B">
        <w:rPr>
          <w:rFonts w:ascii="Arial" w:hAnsi="Arial" w:cs="Arial"/>
          <w:sz w:val="24"/>
        </w:rPr>
        <w:t xml:space="preserve"> a.m. to 4.30 p.m. or later)</w:t>
      </w:r>
      <w:r w:rsidR="00090D39">
        <w:rPr>
          <w:rFonts w:ascii="Arial" w:hAnsi="Arial" w:cs="Arial"/>
          <w:sz w:val="24"/>
        </w:rPr>
        <w:t>.  At other times, judicial office holders may be dealing with urgent out of hours work or involved in preparation for the next day’s cases, and it is important that researchers when planning research in courts</w:t>
      </w:r>
      <w:r>
        <w:rPr>
          <w:rFonts w:ascii="Arial" w:hAnsi="Arial" w:cs="Arial"/>
          <w:sz w:val="24"/>
        </w:rPr>
        <w:t xml:space="preserve"> and </w:t>
      </w:r>
      <w:r w:rsidR="00090D39">
        <w:rPr>
          <w:rFonts w:ascii="Arial" w:hAnsi="Arial" w:cs="Arial"/>
          <w:sz w:val="24"/>
        </w:rPr>
        <w:t>tribunals recognise the need to be flexible to accommodate demands on the court</w:t>
      </w:r>
      <w:r>
        <w:rPr>
          <w:rFonts w:ascii="Arial" w:hAnsi="Arial" w:cs="Arial"/>
          <w:sz w:val="24"/>
        </w:rPr>
        <w:t xml:space="preserve">s, </w:t>
      </w:r>
      <w:r w:rsidR="00090D39">
        <w:rPr>
          <w:rFonts w:ascii="Arial" w:hAnsi="Arial" w:cs="Arial"/>
          <w:sz w:val="24"/>
        </w:rPr>
        <w:t>tribunals, judicial office holders</w:t>
      </w:r>
      <w:r>
        <w:rPr>
          <w:rFonts w:ascii="Arial" w:hAnsi="Arial" w:cs="Arial"/>
          <w:sz w:val="24"/>
        </w:rPr>
        <w:t>, tribunal members</w:t>
      </w:r>
      <w:r w:rsidR="00090D39">
        <w:rPr>
          <w:rFonts w:ascii="Arial" w:hAnsi="Arial" w:cs="Arial"/>
          <w:sz w:val="24"/>
        </w:rPr>
        <w:t xml:space="preserve"> and SCTS staff. </w:t>
      </w:r>
    </w:p>
    <w:p w:rsidR="00090D39" w:rsidRDefault="00090D39" w:rsidP="00C94F21">
      <w:pPr>
        <w:pStyle w:val="ListParagraph"/>
        <w:spacing w:line="360" w:lineRule="auto"/>
        <w:ind w:left="780"/>
        <w:rPr>
          <w:rFonts w:ascii="Arial" w:hAnsi="Arial" w:cs="Arial"/>
          <w:sz w:val="24"/>
        </w:rPr>
      </w:pPr>
    </w:p>
    <w:p w:rsidR="00090D39" w:rsidRPr="00605EF0" w:rsidRDefault="00090D39" w:rsidP="00C94F21">
      <w:pPr>
        <w:pStyle w:val="ListParagraph"/>
        <w:numPr>
          <w:ilvl w:val="0"/>
          <w:numId w:val="2"/>
        </w:numPr>
        <w:spacing w:line="360" w:lineRule="auto"/>
        <w:rPr>
          <w:rFonts w:ascii="Arial" w:hAnsi="Arial" w:cs="Arial"/>
          <w:b/>
          <w:sz w:val="24"/>
        </w:rPr>
      </w:pPr>
      <w:r w:rsidRPr="00605EF0">
        <w:rPr>
          <w:rFonts w:ascii="Arial" w:hAnsi="Arial" w:cs="Arial"/>
          <w:b/>
          <w:sz w:val="24"/>
        </w:rPr>
        <w:t>What kinds of participation in research will judicial office holders</w:t>
      </w:r>
      <w:r w:rsidR="002A1E6B">
        <w:rPr>
          <w:rFonts w:ascii="Arial" w:hAnsi="Arial" w:cs="Arial"/>
          <w:b/>
          <w:sz w:val="24"/>
        </w:rPr>
        <w:t>, tribunal members</w:t>
      </w:r>
      <w:r w:rsidRPr="00605EF0">
        <w:rPr>
          <w:rFonts w:ascii="Arial" w:hAnsi="Arial" w:cs="Arial"/>
          <w:b/>
          <w:sz w:val="24"/>
        </w:rPr>
        <w:t xml:space="preserve"> and SCTS staff be likely to agree to? </w:t>
      </w:r>
    </w:p>
    <w:p w:rsidR="00090D39" w:rsidRDefault="00090D39" w:rsidP="00C94F21">
      <w:pPr>
        <w:spacing w:line="360" w:lineRule="auto"/>
        <w:ind w:left="720"/>
        <w:rPr>
          <w:rFonts w:ascii="Arial" w:hAnsi="Arial" w:cs="Arial"/>
          <w:sz w:val="24"/>
        </w:rPr>
      </w:pPr>
      <w:r>
        <w:rPr>
          <w:rFonts w:ascii="Arial" w:hAnsi="Arial" w:cs="Arial"/>
          <w:sz w:val="24"/>
        </w:rPr>
        <w:t>Participation may t</w:t>
      </w:r>
      <w:r w:rsidR="002A1E6B">
        <w:rPr>
          <w:rFonts w:ascii="Arial" w:hAnsi="Arial" w:cs="Arial"/>
          <w:sz w:val="24"/>
        </w:rPr>
        <w:t xml:space="preserve">ake the form of </w:t>
      </w:r>
      <w:proofErr w:type="gramStart"/>
      <w:r w:rsidR="002A1E6B">
        <w:rPr>
          <w:rFonts w:ascii="Arial" w:hAnsi="Arial" w:cs="Arial"/>
          <w:sz w:val="24"/>
        </w:rPr>
        <w:t>face to face</w:t>
      </w:r>
      <w:proofErr w:type="gramEnd"/>
      <w:r w:rsidR="002A1E6B">
        <w:rPr>
          <w:rFonts w:ascii="Arial" w:hAnsi="Arial" w:cs="Arial"/>
          <w:sz w:val="24"/>
        </w:rPr>
        <w:t xml:space="preserve">, </w:t>
      </w:r>
      <w:r>
        <w:rPr>
          <w:rFonts w:ascii="Arial" w:hAnsi="Arial" w:cs="Arial"/>
          <w:sz w:val="24"/>
        </w:rPr>
        <w:t>telephone</w:t>
      </w:r>
      <w:r w:rsidR="002A1E6B">
        <w:rPr>
          <w:rFonts w:ascii="Arial" w:hAnsi="Arial" w:cs="Arial"/>
          <w:sz w:val="24"/>
        </w:rPr>
        <w:t xml:space="preserve"> or </w:t>
      </w:r>
      <w:r w:rsidR="006207A6">
        <w:rPr>
          <w:rFonts w:ascii="Arial" w:hAnsi="Arial" w:cs="Arial"/>
          <w:sz w:val="24"/>
        </w:rPr>
        <w:t>virtual</w:t>
      </w:r>
      <w:r>
        <w:rPr>
          <w:rFonts w:ascii="Arial" w:hAnsi="Arial" w:cs="Arial"/>
          <w:sz w:val="24"/>
        </w:rPr>
        <w:t xml:space="preserve"> interviews, questionnaires, and focus groups.  For smaller projects or for those where the involvement of judicial office holders</w:t>
      </w:r>
      <w:r w:rsidR="002A1E6B">
        <w:rPr>
          <w:rFonts w:ascii="Arial" w:hAnsi="Arial" w:cs="Arial"/>
          <w:sz w:val="24"/>
        </w:rPr>
        <w:t>, tribunal members</w:t>
      </w:r>
      <w:r>
        <w:rPr>
          <w:rFonts w:ascii="Arial" w:hAnsi="Arial" w:cs="Arial"/>
          <w:sz w:val="24"/>
        </w:rPr>
        <w:t xml:space="preserve"> and/or SCTS staff is limited, it may be acceptable to take the views of participants by an exchange of correspondence.  Please remember that there is no obligation upon judicial office holders and SCTS staff to discuss their personal backgrounds and participation in any research is voluntary. </w:t>
      </w:r>
    </w:p>
    <w:p w:rsidR="00090D39" w:rsidRPr="002A1E6B" w:rsidRDefault="00090D39" w:rsidP="00C94F21">
      <w:pPr>
        <w:pStyle w:val="ListParagraph"/>
        <w:numPr>
          <w:ilvl w:val="0"/>
          <w:numId w:val="2"/>
        </w:numPr>
        <w:spacing w:line="360" w:lineRule="auto"/>
        <w:rPr>
          <w:rFonts w:ascii="Arial" w:hAnsi="Arial" w:cs="Arial"/>
          <w:b/>
          <w:sz w:val="24"/>
        </w:rPr>
      </w:pPr>
      <w:r w:rsidRPr="002A1E6B">
        <w:rPr>
          <w:rFonts w:ascii="Arial" w:hAnsi="Arial" w:cs="Arial"/>
          <w:b/>
          <w:sz w:val="24"/>
        </w:rPr>
        <w:t>Are there any restrictions on researchers’</w:t>
      </w:r>
      <w:r w:rsidR="005D3A4C" w:rsidRPr="002A1E6B">
        <w:rPr>
          <w:rFonts w:ascii="Arial" w:hAnsi="Arial" w:cs="Arial"/>
          <w:b/>
          <w:sz w:val="24"/>
        </w:rPr>
        <w:t xml:space="preserve"> activities when observing </w:t>
      </w:r>
      <w:r w:rsidRPr="002A1E6B">
        <w:rPr>
          <w:rFonts w:ascii="Arial" w:hAnsi="Arial" w:cs="Arial"/>
          <w:b/>
          <w:sz w:val="24"/>
        </w:rPr>
        <w:t>proceedings?</w:t>
      </w:r>
    </w:p>
    <w:p w:rsidR="00090D39" w:rsidRDefault="00090D39" w:rsidP="00C94F21">
      <w:pPr>
        <w:pStyle w:val="ListParagraph"/>
        <w:spacing w:line="360" w:lineRule="auto"/>
        <w:ind w:left="780"/>
        <w:rPr>
          <w:rFonts w:ascii="Arial" w:hAnsi="Arial" w:cs="Arial"/>
          <w:sz w:val="24"/>
        </w:rPr>
      </w:pPr>
    </w:p>
    <w:p w:rsidR="002A1E6B" w:rsidRDefault="00090D39" w:rsidP="00C94F21">
      <w:pPr>
        <w:pStyle w:val="ListParagraph"/>
        <w:spacing w:line="360" w:lineRule="auto"/>
        <w:ind w:left="780"/>
        <w:rPr>
          <w:rFonts w:ascii="Arial" w:hAnsi="Arial" w:cs="Arial"/>
          <w:sz w:val="24"/>
        </w:rPr>
      </w:pPr>
      <w:r>
        <w:rPr>
          <w:rFonts w:ascii="Arial" w:hAnsi="Arial" w:cs="Arial"/>
          <w:sz w:val="24"/>
        </w:rPr>
        <w:t xml:space="preserve">Observation of proceedings in open court (at which the public is entitled to be present) is allowed and does not need formal prior approval </w:t>
      </w:r>
      <w:r w:rsidR="00733A89">
        <w:rPr>
          <w:rFonts w:ascii="Arial" w:hAnsi="Arial" w:cs="Arial"/>
          <w:sz w:val="24"/>
        </w:rPr>
        <w:t xml:space="preserve">but it is </w:t>
      </w:r>
      <w:proofErr w:type="gramStart"/>
      <w:r w:rsidR="00733A89">
        <w:rPr>
          <w:rFonts w:ascii="Arial" w:hAnsi="Arial" w:cs="Arial"/>
          <w:sz w:val="24"/>
        </w:rPr>
        <w:t>polite,</w:t>
      </w:r>
      <w:proofErr w:type="gramEnd"/>
      <w:r w:rsidR="00733A89">
        <w:rPr>
          <w:rFonts w:ascii="Arial" w:hAnsi="Arial" w:cs="Arial"/>
          <w:sz w:val="24"/>
        </w:rPr>
        <w:t xml:space="preserve"> and good practice, for researchers to notify the Sheriff Clerk, in advance, of their intention to attend proceedings in Sheriff Courts or Justice of the Peace Courts.  The Sheriff Clerk </w:t>
      </w:r>
      <w:proofErr w:type="gramStart"/>
      <w:r w:rsidR="00733A89">
        <w:rPr>
          <w:rFonts w:ascii="Arial" w:hAnsi="Arial" w:cs="Arial"/>
          <w:sz w:val="24"/>
        </w:rPr>
        <w:t>will, in turn, inform</w:t>
      </w:r>
      <w:proofErr w:type="gramEnd"/>
      <w:r w:rsidR="00733A89">
        <w:rPr>
          <w:rFonts w:ascii="Arial" w:hAnsi="Arial" w:cs="Arial"/>
          <w:sz w:val="24"/>
        </w:rPr>
        <w:t xml:space="preserve"> the presiding judicial office holder.  For observations in the High Court, Court of Session or Court of Appeal, researchers should notify the </w:t>
      </w:r>
      <w:r w:rsidR="002A1E6B">
        <w:rPr>
          <w:rFonts w:ascii="Arial" w:hAnsi="Arial" w:cs="Arial"/>
          <w:sz w:val="24"/>
        </w:rPr>
        <w:t xml:space="preserve">Deputy </w:t>
      </w:r>
      <w:r w:rsidR="00733A89">
        <w:rPr>
          <w:rFonts w:ascii="Arial" w:hAnsi="Arial" w:cs="Arial"/>
          <w:sz w:val="24"/>
        </w:rPr>
        <w:t>Principal Clerk of Session and</w:t>
      </w:r>
      <w:r w:rsidR="002A1E6B">
        <w:rPr>
          <w:rFonts w:ascii="Arial" w:hAnsi="Arial" w:cs="Arial"/>
          <w:sz w:val="24"/>
        </w:rPr>
        <w:t>/or</w:t>
      </w:r>
      <w:r w:rsidR="00733A89">
        <w:rPr>
          <w:rFonts w:ascii="Arial" w:hAnsi="Arial" w:cs="Arial"/>
          <w:sz w:val="24"/>
        </w:rPr>
        <w:t xml:space="preserve"> </w:t>
      </w:r>
      <w:r w:rsidR="002A1E6B">
        <w:rPr>
          <w:rFonts w:ascii="Arial" w:hAnsi="Arial" w:cs="Arial"/>
          <w:sz w:val="24"/>
        </w:rPr>
        <w:t xml:space="preserve">Deputy Principal Clerk of </w:t>
      </w:r>
      <w:r w:rsidR="00733A89">
        <w:rPr>
          <w:rFonts w:ascii="Arial" w:hAnsi="Arial" w:cs="Arial"/>
          <w:sz w:val="24"/>
        </w:rPr>
        <w:t xml:space="preserve">Justiciary who will inform the presiding Judge(s).  For observations in Tribunals, researchers should notify the </w:t>
      </w:r>
      <w:r w:rsidR="009F0147">
        <w:rPr>
          <w:rFonts w:ascii="Arial" w:hAnsi="Arial" w:cs="Arial"/>
          <w:sz w:val="24"/>
        </w:rPr>
        <w:t>Chamber Administrator</w:t>
      </w:r>
      <w:r w:rsidR="000F7557">
        <w:rPr>
          <w:rFonts w:ascii="Arial" w:hAnsi="Arial" w:cs="Arial"/>
          <w:sz w:val="24"/>
        </w:rPr>
        <w:t xml:space="preserve">.  The Mental Health Tribunal for Scotland and Health and Education Chamber hearings </w:t>
      </w:r>
      <w:proofErr w:type="gramStart"/>
      <w:r w:rsidR="000F7557">
        <w:rPr>
          <w:rFonts w:ascii="Arial" w:hAnsi="Arial" w:cs="Arial"/>
          <w:sz w:val="24"/>
        </w:rPr>
        <w:t>are held</w:t>
      </w:r>
      <w:proofErr w:type="gramEnd"/>
      <w:r w:rsidR="000F7557">
        <w:rPr>
          <w:rFonts w:ascii="Arial" w:hAnsi="Arial" w:cs="Arial"/>
          <w:sz w:val="24"/>
        </w:rPr>
        <w:t xml:space="preserve"> in private so would not permit observers.  </w:t>
      </w:r>
    </w:p>
    <w:p w:rsidR="002A1E6B" w:rsidRDefault="002A1E6B" w:rsidP="00C94F21">
      <w:pPr>
        <w:pStyle w:val="ListParagraph"/>
        <w:spacing w:line="360" w:lineRule="auto"/>
        <w:ind w:left="780"/>
        <w:rPr>
          <w:rFonts w:ascii="Arial" w:hAnsi="Arial" w:cs="Arial"/>
          <w:sz w:val="24"/>
        </w:rPr>
      </w:pPr>
    </w:p>
    <w:p w:rsidR="00090D39" w:rsidRDefault="005D3A4C" w:rsidP="00C94F21">
      <w:pPr>
        <w:pStyle w:val="ListParagraph"/>
        <w:spacing w:line="360" w:lineRule="auto"/>
        <w:ind w:left="780"/>
        <w:rPr>
          <w:rFonts w:ascii="Arial" w:hAnsi="Arial" w:cs="Arial"/>
          <w:sz w:val="24"/>
        </w:rPr>
      </w:pPr>
      <w:r>
        <w:rPr>
          <w:rFonts w:ascii="Arial" w:hAnsi="Arial" w:cs="Arial"/>
          <w:sz w:val="24"/>
        </w:rPr>
        <w:t xml:space="preserve">Judicial permission is required under Section 9 of the Contempt of Court Act 1981 if researchers wish to use mechanical recording equipment, but researchers are otherwise free to take notes during the course of proceedings.  If researchers wish to use a laptop to take notes this </w:t>
      </w:r>
      <w:proofErr w:type="gramStart"/>
      <w:r>
        <w:rPr>
          <w:rFonts w:ascii="Arial" w:hAnsi="Arial" w:cs="Arial"/>
          <w:sz w:val="24"/>
        </w:rPr>
        <w:t>should be mentioned</w:t>
      </w:r>
      <w:proofErr w:type="gramEnd"/>
      <w:r>
        <w:rPr>
          <w:rFonts w:ascii="Arial" w:hAnsi="Arial" w:cs="Arial"/>
          <w:sz w:val="24"/>
        </w:rPr>
        <w:t xml:space="preserve"> in the access request.  This may be approved or rejected on a </w:t>
      </w:r>
      <w:proofErr w:type="gramStart"/>
      <w:r>
        <w:rPr>
          <w:rFonts w:ascii="Arial" w:hAnsi="Arial" w:cs="Arial"/>
          <w:sz w:val="24"/>
        </w:rPr>
        <w:t>case by case</w:t>
      </w:r>
      <w:proofErr w:type="gramEnd"/>
      <w:r>
        <w:rPr>
          <w:rFonts w:ascii="Arial" w:hAnsi="Arial" w:cs="Arial"/>
          <w:sz w:val="24"/>
        </w:rPr>
        <w:t xml:space="preserve"> basis following consultation with parties involved in the proceedings due to the ability of some laptop devices to be used for video and audio recording. </w:t>
      </w:r>
    </w:p>
    <w:p w:rsidR="005D3A4C" w:rsidRDefault="005D3A4C" w:rsidP="00C94F21">
      <w:pPr>
        <w:pStyle w:val="ListParagraph"/>
        <w:spacing w:line="360" w:lineRule="auto"/>
        <w:ind w:left="780"/>
        <w:rPr>
          <w:rFonts w:ascii="Arial" w:hAnsi="Arial" w:cs="Arial"/>
          <w:sz w:val="24"/>
        </w:rPr>
      </w:pPr>
    </w:p>
    <w:p w:rsidR="005D3A4C" w:rsidRPr="002A1E6B" w:rsidRDefault="005D3A4C" w:rsidP="00C94F21">
      <w:pPr>
        <w:pStyle w:val="ListParagraph"/>
        <w:numPr>
          <w:ilvl w:val="0"/>
          <w:numId w:val="2"/>
        </w:numPr>
        <w:spacing w:line="360" w:lineRule="auto"/>
        <w:rPr>
          <w:rFonts w:ascii="Arial" w:hAnsi="Arial" w:cs="Arial"/>
          <w:b/>
          <w:sz w:val="24"/>
        </w:rPr>
      </w:pPr>
      <w:r w:rsidRPr="002A1E6B">
        <w:rPr>
          <w:rFonts w:ascii="Arial" w:hAnsi="Arial" w:cs="Arial"/>
          <w:b/>
          <w:sz w:val="24"/>
        </w:rPr>
        <w:t xml:space="preserve">Can researchers observe </w:t>
      </w:r>
      <w:r w:rsidR="002A1E6B">
        <w:rPr>
          <w:rFonts w:ascii="Arial" w:hAnsi="Arial" w:cs="Arial"/>
          <w:b/>
          <w:sz w:val="24"/>
        </w:rPr>
        <w:t xml:space="preserve">court </w:t>
      </w:r>
      <w:r w:rsidRPr="002A1E6B">
        <w:rPr>
          <w:rFonts w:ascii="Arial" w:hAnsi="Arial" w:cs="Arial"/>
          <w:b/>
          <w:sz w:val="24"/>
        </w:rPr>
        <w:t xml:space="preserve">proceedings </w:t>
      </w:r>
      <w:r w:rsidR="002A1E6B">
        <w:rPr>
          <w:rFonts w:ascii="Arial" w:hAnsi="Arial" w:cs="Arial"/>
          <w:b/>
          <w:sz w:val="24"/>
        </w:rPr>
        <w:t xml:space="preserve">that </w:t>
      </w:r>
      <w:proofErr w:type="gramStart"/>
      <w:r w:rsidR="002A1E6B">
        <w:rPr>
          <w:rFonts w:ascii="Arial" w:hAnsi="Arial" w:cs="Arial"/>
          <w:b/>
          <w:sz w:val="24"/>
        </w:rPr>
        <w:t>are conducted</w:t>
      </w:r>
      <w:proofErr w:type="gramEnd"/>
      <w:r w:rsidR="002A1E6B">
        <w:rPr>
          <w:rFonts w:ascii="Arial" w:hAnsi="Arial" w:cs="Arial"/>
          <w:b/>
          <w:sz w:val="24"/>
        </w:rPr>
        <w:t xml:space="preserve"> </w:t>
      </w:r>
      <w:r w:rsidRPr="002A1E6B">
        <w:rPr>
          <w:rFonts w:ascii="Arial" w:hAnsi="Arial" w:cs="Arial"/>
          <w:b/>
          <w:sz w:val="24"/>
        </w:rPr>
        <w:t>in chambers or in a closed court?</w:t>
      </w:r>
    </w:p>
    <w:p w:rsidR="005D3A4C" w:rsidRDefault="005D3A4C" w:rsidP="00C94F21">
      <w:pPr>
        <w:pStyle w:val="ListParagraph"/>
        <w:spacing w:line="360" w:lineRule="auto"/>
        <w:ind w:left="780"/>
        <w:rPr>
          <w:rFonts w:ascii="Arial" w:hAnsi="Arial" w:cs="Arial"/>
          <w:sz w:val="24"/>
        </w:rPr>
      </w:pPr>
    </w:p>
    <w:p w:rsidR="005D3A4C" w:rsidRDefault="005D3A4C" w:rsidP="00C94F21">
      <w:pPr>
        <w:pStyle w:val="ListParagraph"/>
        <w:spacing w:line="360" w:lineRule="auto"/>
        <w:ind w:left="780"/>
        <w:rPr>
          <w:rFonts w:ascii="Arial" w:hAnsi="Arial" w:cs="Arial"/>
          <w:sz w:val="24"/>
        </w:rPr>
      </w:pPr>
      <w:r>
        <w:rPr>
          <w:rFonts w:ascii="Arial" w:hAnsi="Arial" w:cs="Arial"/>
          <w:sz w:val="24"/>
        </w:rPr>
        <w:t xml:space="preserve">Approval for observations of </w:t>
      </w:r>
      <w:r w:rsidR="002A1E6B">
        <w:rPr>
          <w:rFonts w:ascii="Arial" w:hAnsi="Arial" w:cs="Arial"/>
          <w:sz w:val="24"/>
        </w:rPr>
        <w:t xml:space="preserve">court </w:t>
      </w:r>
      <w:r>
        <w:rPr>
          <w:rFonts w:ascii="Arial" w:hAnsi="Arial" w:cs="Arial"/>
          <w:sz w:val="24"/>
        </w:rPr>
        <w:t>proceedings</w:t>
      </w:r>
      <w:r w:rsidR="002A1E6B">
        <w:rPr>
          <w:rFonts w:ascii="Arial" w:hAnsi="Arial" w:cs="Arial"/>
          <w:sz w:val="24"/>
        </w:rPr>
        <w:t xml:space="preserve"> conducted</w:t>
      </w:r>
      <w:r>
        <w:rPr>
          <w:rFonts w:ascii="Arial" w:hAnsi="Arial" w:cs="Arial"/>
          <w:sz w:val="24"/>
        </w:rPr>
        <w:t xml:space="preserve"> in chambers will be given by the judicial office holder concerned only in exceptional circumstances, and then only with the consent of the parties to the proceedings.  It is unlikely that approval </w:t>
      </w:r>
      <w:proofErr w:type="gramStart"/>
      <w:r>
        <w:rPr>
          <w:rFonts w:ascii="Arial" w:hAnsi="Arial" w:cs="Arial"/>
          <w:sz w:val="24"/>
        </w:rPr>
        <w:t>will be given</w:t>
      </w:r>
      <w:proofErr w:type="gramEnd"/>
      <w:r>
        <w:rPr>
          <w:rFonts w:ascii="Arial" w:hAnsi="Arial" w:cs="Arial"/>
          <w:sz w:val="24"/>
        </w:rPr>
        <w:t xml:space="preserve"> to observe proceedings in a closed court. </w:t>
      </w:r>
    </w:p>
    <w:p w:rsidR="005D3A4C" w:rsidRDefault="005D3A4C" w:rsidP="00C94F21">
      <w:pPr>
        <w:pStyle w:val="ListParagraph"/>
        <w:spacing w:line="360" w:lineRule="auto"/>
        <w:ind w:left="780"/>
        <w:rPr>
          <w:rFonts w:ascii="Arial" w:hAnsi="Arial" w:cs="Arial"/>
          <w:sz w:val="24"/>
        </w:rPr>
      </w:pPr>
    </w:p>
    <w:p w:rsidR="005D3A4C" w:rsidRPr="002A1E6B" w:rsidRDefault="005D3A4C" w:rsidP="00C94F21">
      <w:pPr>
        <w:pStyle w:val="ListParagraph"/>
        <w:numPr>
          <w:ilvl w:val="0"/>
          <w:numId w:val="2"/>
        </w:numPr>
        <w:spacing w:line="360" w:lineRule="auto"/>
        <w:rPr>
          <w:rFonts w:ascii="Arial" w:hAnsi="Arial" w:cs="Arial"/>
          <w:b/>
          <w:sz w:val="24"/>
        </w:rPr>
      </w:pPr>
      <w:r w:rsidRPr="002A1E6B">
        <w:rPr>
          <w:rFonts w:ascii="Arial" w:hAnsi="Arial" w:cs="Arial"/>
          <w:b/>
          <w:sz w:val="24"/>
        </w:rPr>
        <w:t xml:space="preserve">Can researchers obtain access to court/tribunal records? </w:t>
      </w:r>
    </w:p>
    <w:p w:rsidR="005D3A4C" w:rsidRDefault="005D3A4C" w:rsidP="00C94F21">
      <w:pPr>
        <w:pStyle w:val="ListParagraph"/>
        <w:spacing w:line="360" w:lineRule="auto"/>
        <w:ind w:left="780"/>
        <w:rPr>
          <w:rFonts w:ascii="Arial" w:hAnsi="Arial" w:cs="Arial"/>
          <w:sz w:val="24"/>
        </w:rPr>
      </w:pPr>
    </w:p>
    <w:p w:rsidR="002A1E6B" w:rsidRDefault="005D2442" w:rsidP="00C94F21">
      <w:pPr>
        <w:pStyle w:val="ListParagraph"/>
        <w:spacing w:line="360" w:lineRule="auto"/>
        <w:ind w:left="780"/>
        <w:rPr>
          <w:rFonts w:ascii="Arial" w:hAnsi="Arial" w:cs="Arial"/>
          <w:sz w:val="24"/>
          <w:szCs w:val="24"/>
        </w:rPr>
      </w:pPr>
      <w:r>
        <w:rPr>
          <w:rFonts w:ascii="Arial" w:hAnsi="Arial" w:cs="Arial"/>
          <w:sz w:val="24"/>
          <w:szCs w:val="24"/>
        </w:rPr>
        <w:t xml:space="preserve">Access to court records </w:t>
      </w:r>
      <w:proofErr w:type="gramStart"/>
      <w:r>
        <w:rPr>
          <w:rFonts w:ascii="Arial" w:hAnsi="Arial" w:cs="Arial"/>
          <w:sz w:val="24"/>
          <w:szCs w:val="24"/>
        </w:rPr>
        <w:t>is carefully regulated</w:t>
      </w:r>
      <w:proofErr w:type="gramEnd"/>
      <w:r>
        <w:rPr>
          <w:rFonts w:ascii="Arial" w:hAnsi="Arial" w:cs="Arial"/>
          <w:sz w:val="24"/>
          <w:szCs w:val="24"/>
        </w:rPr>
        <w:t xml:space="preserve"> because they usually contain sensitive or personal information.  Court records are exempt from access to information under Section 37 of the Freedom of Information (Scotland) Act 2002.  The SCTS has a duty not to disclose sensitive or personal information under the term</w:t>
      </w:r>
      <w:r w:rsidR="002A1E6B">
        <w:rPr>
          <w:rFonts w:ascii="Arial" w:hAnsi="Arial" w:cs="Arial"/>
          <w:sz w:val="24"/>
          <w:szCs w:val="24"/>
        </w:rPr>
        <w:t>s of the Data Protection Act 199</w:t>
      </w:r>
      <w:r>
        <w:rPr>
          <w:rFonts w:ascii="Arial" w:hAnsi="Arial" w:cs="Arial"/>
          <w:sz w:val="24"/>
          <w:szCs w:val="24"/>
        </w:rPr>
        <w:t>8.  However</w:t>
      </w:r>
      <w:r w:rsidR="002A1E6B">
        <w:rPr>
          <w:rFonts w:ascii="Arial" w:hAnsi="Arial" w:cs="Arial"/>
          <w:sz w:val="24"/>
          <w:szCs w:val="24"/>
        </w:rPr>
        <w:t>,</w:t>
      </w:r>
      <w:r>
        <w:rPr>
          <w:rFonts w:ascii="Arial" w:hAnsi="Arial" w:cs="Arial"/>
          <w:sz w:val="24"/>
          <w:szCs w:val="24"/>
        </w:rPr>
        <w:t xml:space="preserve"> researcher</w:t>
      </w:r>
      <w:r w:rsidR="002A1E6B">
        <w:rPr>
          <w:rFonts w:ascii="Arial" w:hAnsi="Arial" w:cs="Arial"/>
          <w:sz w:val="24"/>
          <w:szCs w:val="24"/>
        </w:rPr>
        <w:t>s</w:t>
      </w:r>
      <w:r>
        <w:rPr>
          <w:rFonts w:ascii="Arial" w:hAnsi="Arial" w:cs="Arial"/>
          <w:sz w:val="24"/>
          <w:szCs w:val="24"/>
        </w:rPr>
        <w:t xml:space="preserve"> are able to access certain information.  </w:t>
      </w:r>
    </w:p>
    <w:p w:rsidR="002A1E6B" w:rsidRDefault="002A1E6B" w:rsidP="00C94F21">
      <w:pPr>
        <w:pStyle w:val="ListParagraph"/>
        <w:spacing w:line="360" w:lineRule="auto"/>
        <w:ind w:left="780"/>
        <w:rPr>
          <w:rFonts w:ascii="Arial" w:hAnsi="Arial" w:cs="Arial"/>
          <w:sz w:val="24"/>
          <w:szCs w:val="24"/>
        </w:rPr>
      </w:pPr>
    </w:p>
    <w:p w:rsidR="002A1E6B" w:rsidRDefault="005D2442" w:rsidP="00C94F21">
      <w:pPr>
        <w:pStyle w:val="ListParagraph"/>
        <w:spacing w:line="360" w:lineRule="auto"/>
        <w:ind w:left="780"/>
        <w:rPr>
          <w:rFonts w:ascii="Arial" w:hAnsi="Arial" w:cs="Arial"/>
          <w:sz w:val="24"/>
          <w:szCs w:val="24"/>
        </w:rPr>
      </w:pPr>
      <w:r>
        <w:rPr>
          <w:rFonts w:ascii="Arial" w:hAnsi="Arial" w:cs="Arial"/>
          <w:sz w:val="24"/>
          <w:szCs w:val="24"/>
        </w:rPr>
        <w:t xml:space="preserve">It is unlikely that researchers will be able to look at and copy information from court/tribunal records. </w:t>
      </w:r>
      <w:proofErr w:type="gramStart"/>
      <w:r>
        <w:rPr>
          <w:rFonts w:ascii="Arial" w:hAnsi="Arial" w:cs="Arial"/>
          <w:sz w:val="24"/>
          <w:szCs w:val="24"/>
        </w:rPr>
        <w:t>However</w:t>
      </w:r>
      <w:proofErr w:type="gramEnd"/>
      <w:r>
        <w:rPr>
          <w:rFonts w:ascii="Arial" w:hAnsi="Arial" w:cs="Arial"/>
          <w:sz w:val="24"/>
          <w:szCs w:val="24"/>
        </w:rPr>
        <w:t xml:space="preserve"> it is possible that the SCTS may be able to provide some high level information that will assist researchers, so long as the effort to locate, extract and summarise the information is not excessive.</w:t>
      </w:r>
    </w:p>
    <w:p w:rsidR="002A1E6B" w:rsidRDefault="002A1E6B" w:rsidP="00C94F21">
      <w:pPr>
        <w:pStyle w:val="ListParagraph"/>
        <w:spacing w:line="360" w:lineRule="auto"/>
        <w:ind w:left="780"/>
        <w:rPr>
          <w:rFonts w:ascii="Arial" w:hAnsi="Arial" w:cs="Arial"/>
          <w:sz w:val="24"/>
          <w:szCs w:val="24"/>
        </w:rPr>
      </w:pPr>
    </w:p>
    <w:p w:rsidR="00983FEC" w:rsidRDefault="005D2442" w:rsidP="00C94F21">
      <w:pPr>
        <w:pStyle w:val="ListParagraph"/>
        <w:spacing w:line="360" w:lineRule="auto"/>
        <w:ind w:left="780"/>
        <w:rPr>
          <w:rFonts w:ascii="Arial" w:hAnsi="Arial" w:cs="Arial"/>
          <w:sz w:val="24"/>
          <w:szCs w:val="24"/>
        </w:rPr>
      </w:pPr>
      <w:r>
        <w:rPr>
          <w:rFonts w:ascii="Arial" w:hAnsi="Arial" w:cs="Arial"/>
          <w:sz w:val="24"/>
          <w:szCs w:val="24"/>
        </w:rPr>
        <w:t xml:space="preserve">Researchers wishing to access court </w:t>
      </w:r>
      <w:r w:rsidR="002A1E6B">
        <w:rPr>
          <w:rFonts w:ascii="Arial" w:hAnsi="Arial" w:cs="Arial"/>
          <w:sz w:val="24"/>
          <w:szCs w:val="24"/>
        </w:rPr>
        <w:t xml:space="preserve">or tribunal </w:t>
      </w:r>
      <w:r>
        <w:rPr>
          <w:rFonts w:ascii="Arial" w:hAnsi="Arial" w:cs="Arial"/>
          <w:sz w:val="24"/>
          <w:szCs w:val="24"/>
        </w:rPr>
        <w:t xml:space="preserve">records must </w:t>
      </w:r>
      <w:r w:rsidR="002A1E6B">
        <w:rPr>
          <w:rFonts w:ascii="Arial" w:hAnsi="Arial" w:cs="Arial"/>
          <w:sz w:val="24"/>
          <w:szCs w:val="24"/>
        </w:rPr>
        <w:t xml:space="preserve">draft and submit a Records Access Form, along with the research access request.  This </w:t>
      </w:r>
      <w:proofErr w:type="gramStart"/>
      <w:r w:rsidR="002A1E6B">
        <w:rPr>
          <w:rFonts w:ascii="Arial" w:hAnsi="Arial" w:cs="Arial"/>
          <w:sz w:val="24"/>
          <w:szCs w:val="24"/>
        </w:rPr>
        <w:t>will be retained</w:t>
      </w:r>
      <w:proofErr w:type="gramEnd"/>
      <w:r w:rsidR="002A1E6B">
        <w:rPr>
          <w:rFonts w:ascii="Arial" w:hAnsi="Arial" w:cs="Arial"/>
          <w:sz w:val="24"/>
          <w:szCs w:val="24"/>
        </w:rPr>
        <w:t xml:space="preserve"> </w:t>
      </w:r>
      <w:r>
        <w:rPr>
          <w:rFonts w:ascii="Arial" w:hAnsi="Arial" w:cs="Arial"/>
          <w:sz w:val="24"/>
          <w:szCs w:val="24"/>
        </w:rPr>
        <w:t>by SCTS</w:t>
      </w:r>
      <w:r w:rsidR="002A1E6B">
        <w:rPr>
          <w:rFonts w:ascii="Arial" w:hAnsi="Arial" w:cs="Arial"/>
          <w:sz w:val="24"/>
          <w:szCs w:val="24"/>
        </w:rPr>
        <w:t xml:space="preserve">.  Thereafter we will complete a </w:t>
      </w:r>
      <w:r>
        <w:rPr>
          <w:rFonts w:ascii="Arial" w:hAnsi="Arial" w:cs="Arial"/>
          <w:sz w:val="24"/>
          <w:szCs w:val="24"/>
        </w:rPr>
        <w:t xml:space="preserve">data sharing </w:t>
      </w:r>
      <w:proofErr w:type="gramStart"/>
      <w:r>
        <w:rPr>
          <w:rFonts w:ascii="Arial" w:hAnsi="Arial" w:cs="Arial"/>
          <w:sz w:val="24"/>
          <w:szCs w:val="24"/>
        </w:rPr>
        <w:t>agreement</w:t>
      </w:r>
      <w:r w:rsidR="00983FEC">
        <w:rPr>
          <w:rFonts w:ascii="Arial" w:hAnsi="Arial" w:cs="Arial"/>
          <w:sz w:val="24"/>
          <w:szCs w:val="24"/>
        </w:rPr>
        <w:t xml:space="preserve"> which</w:t>
      </w:r>
      <w:proofErr w:type="gramEnd"/>
      <w:r w:rsidR="00983FEC">
        <w:rPr>
          <w:rFonts w:ascii="Arial" w:hAnsi="Arial" w:cs="Arial"/>
          <w:sz w:val="24"/>
          <w:szCs w:val="24"/>
        </w:rPr>
        <w:t xml:space="preserve"> will be signed by SCTS and the lead researcher</w:t>
      </w:r>
      <w:r>
        <w:rPr>
          <w:rFonts w:ascii="Arial" w:hAnsi="Arial" w:cs="Arial"/>
          <w:sz w:val="24"/>
          <w:szCs w:val="24"/>
        </w:rPr>
        <w:t>.</w:t>
      </w:r>
    </w:p>
    <w:p w:rsidR="00983FEC" w:rsidRDefault="00983FEC" w:rsidP="00C94F21">
      <w:pPr>
        <w:pStyle w:val="ListParagraph"/>
        <w:spacing w:line="360" w:lineRule="auto"/>
        <w:ind w:left="780"/>
        <w:rPr>
          <w:rFonts w:ascii="Arial" w:hAnsi="Arial" w:cs="Arial"/>
          <w:sz w:val="24"/>
          <w:szCs w:val="24"/>
        </w:rPr>
      </w:pPr>
    </w:p>
    <w:p w:rsidR="005D3A4C" w:rsidRDefault="005D2442" w:rsidP="00C94F21">
      <w:pPr>
        <w:pStyle w:val="ListParagraph"/>
        <w:spacing w:line="360" w:lineRule="auto"/>
        <w:ind w:left="780"/>
        <w:rPr>
          <w:rFonts w:ascii="Arial" w:hAnsi="Arial" w:cs="Arial"/>
          <w:sz w:val="24"/>
          <w:szCs w:val="24"/>
        </w:rPr>
      </w:pPr>
      <w:r>
        <w:rPr>
          <w:rFonts w:ascii="Arial" w:hAnsi="Arial" w:cs="Arial"/>
          <w:sz w:val="24"/>
          <w:szCs w:val="24"/>
        </w:rPr>
        <w:t xml:space="preserve">Researchers should also consider if they could obtain the </w:t>
      </w:r>
      <w:proofErr w:type="gramStart"/>
      <w:r>
        <w:rPr>
          <w:rFonts w:ascii="Arial" w:hAnsi="Arial" w:cs="Arial"/>
          <w:sz w:val="24"/>
          <w:szCs w:val="24"/>
        </w:rPr>
        <w:t>information</w:t>
      </w:r>
      <w:proofErr w:type="gramEnd"/>
      <w:r>
        <w:rPr>
          <w:rFonts w:ascii="Arial" w:hAnsi="Arial" w:cs="Arial"/>
          <w:sz w:val="24"/>
          <w:szCs w:val="24"/>
        </w:rPr>
        <w:t xml:space="preserve"> they seek from the originators of documents lodged in the courts such as the Crown Office and Procurator Fiscal Service. </w:t>
      </w:r>
    </w:p>
    <w:p w:rsidR="00043F34" w:rsidRDefault="00043F34" w:rsidP="00C94F21">
      <w:pPr>
        <w:pStyle w:val="ListParagraph"/>
        <w:spacing w:line="360" w:lineRule="auto"/>
        <w:ind w:left="780"/>
        <w:rPr>
          <w:rFonts w:ascii="Arial" w:hAnsi="Arial" w:cs="Arial"/>
          <w:sz w:val="24"/>
          <w:szCs w:val="24"/>
        </w:rPr>
      </w:pPr>
    </w:p>
    <w:p w:rsidR="00043F34" w:rsidRPr="00043F34" w:rsidRDefault="00043F34" w:rsidP="00043F34">
      <w:pPr>
        <w:pStyle w:val="ListParagraph"/>
        <w:spacing w:line="360" w:lineRule="auto"/>
        <w:ind w:left="0"/>
        <w:rPr>
          <w:rFonts w:ascii="Arial" w:hAnsi="Arial" w:cs="Arial"/>
          <w:b/>
          <w:sz w:val="24"/>
          <w:szCs w:val="24"/>
        </w:rPr>
      </w:pPr>
      <w:r w:rsidRPr="00043F34">
        <w:rPr>
          <w:rFonts w:ascii="Arial" w:hAnsi="Arial" w:cs="Arial"/>
          <w:b/>
          <w:sz w:val="24"/>
          <w:szCs w:val="24"/>
        </w:rPr>
        <w:t xml:space="preserve">Responsibilities </w:t>
      </w:r>
      <w:r>
        <w:rPr>
          <w:rFonts w:ascii="Arial" w:hAnsi="Arial" w:cs="Arial"/>
          <w:b/>
          <w:sz w:val="24"/>
          <w:szCs w:val="24"/>
        </w:rPr>
        <w:t>at the conclusion of</w:t>
      </w:r>
      <w:r w:rsidRPr="00043F34">
        <w:rPr>
          <w:rFonts w:ascii="Arial" w:hAnsi="Arial" w:cs="Arial"/>
          <w:b/>
          <w:sz w:val="24"/>
          <w:szCs w:val="24"/>
        </w:rPr>
        <w:t xml:space="preserve"> </w:t>
      </w:r>
      <w:r>
        <w:rPr>
          <w:rFonts w:ascii="Arial" w:hAnsi="Arial" w:cs="Arial"/>
          <w:b/>
          <w:sz w:val="24"/>
          <w:szCs w:val="24"/>
        </w:rPr>
        <w:t>research p</w:t>
      </w:r>
      <w:r w:rsidRPr="00043F34">
        <w:rPr>
          <w:rFonts w:ascii="Arial" w:hAnsi="Arial" w:cs="Arial"/>
          <w:b/>
          <w:sz w:val="24"/>
          <w:szCs w:val="24"/>
        </w:rPr>
        <w:t>rojects</w:t>
      </w:r>
    </w:p>
    <w:p w:rsidR="00043F34" w:rsidRDefault="00043F34" w:rsidP="00043F34">
      <w:pPr>
        <w:pStyle w:val="ListParagraph"/>
        <w:spacing w:line="360" w:lineRule="auto"/>
        <w:ind w:left="0"/>
        <w:rPr>
          <w:rFonts w:ascii="Arial" w:hAnsi="Arial" w:cs="Arial"/>
          <w:sz w:val="24"/>
          <w:szCs w:val="24"/>
        </w:rPr>
      </w:pPr>
    </w:p>
    <w:p w:rsidR="00043F34" w:rsidRDefault="00043F34" w:rsidP="00043F34">
      <w:pPr>
        <w:pStyle w:val="ListParagraph"/>
        <w:spacing w:line="360" w:lineRule="auto"/>
        <w:ind w:left="0"/>
        <w:rPr>
          <w:rFonts w:ascii="Arial" w:hAnsi="Arial" w:cs="Arial"/>
          <w:sz w:val="24"/>
          <w:szCs w:val="24"/>
        </w:rPr>
      </w:pPr>
      <w:r>
        <w:rPr>
          <w:rFonts w:ascii="Arial" w:hAnsi="Arial" w:cs="Arial"/>
          <w:sz w:val="24"/>
          <w:szCs w:val="24"/>
        </w:rPr>
        <w:t>On the completion of a research project researchers are required to lodge a copy of any report/research output (in a format approved by your funding body e.g. a preprint copy of a journal article) with SCTS.</w:t>
      </w:r>
      <w:r w:rsidR="0087478C">
        <w:rPr>
          <w:rFonts w:ascii="Arial" w:hAnsi="Arial" w:cs="Arial"/>
          <w:sz w:val="24"/>
          <w:szCs w:val="24"/>
        </w:rPr>
        <w:t xml:space="preserve">  Finalised research reports/research outputs </w:t>
      </w:r>
      <w:proofErr w:type="gramStart"/>
      <w:r w:rsidR="0087478C">
        <w:rPr>
          <w:rFonts w:ascii="Arial" w:hAnsi="Arial" w:cs="Arial"/>
          <w:sz w:val="24"/>
          <w:szCs w:val="24"/>
        </w:rPr>
        <w:t>should be submitted</w:t>
      </w:r>
      <w:proofErr w:type="gramEnd"/>
      <w:r w:rsidR="0087478C">
        <w:rPr>
          <w:rFonts w:ascii="Arial" w:hAnsi="Arial" w:cs="Arial"/>
          <w:sz w:val="24"/>
          <w:szCs w:val="24"/>
        </w:rPr>
        <w:t xml:space="preserve"> in the first instance to </w:t>
      </w:r>
      <w:hyperlink r:id="rId17" w:history="1">
        <w:r w:rsidR="0087478C" w:rsidRPr="00F77756">
          <w:rPr>
            <w:rStyle w:val="Hyperlink"/>
            <w:rFonts w:ascii="Arial" w:hAnsi="Arial" w:cs="Arial"/>
            <w:sz w:val="24"/>
            <w:szCs w:val="24"/>
          </w:rPr>
          <w:t>sctsresearch@scotcourts.gov.uk</w:t>
        </w:r>
      </w:hyperlink>
      <w:r w:rsidR="0087478C">
        <w:rPr>
          <w:rFonts w:ascii="Arial" w:hAnsi="Arial" w:cs="Arial"/>
          <w:sz w:val="24"/>
          <w:szCs w:val="24"/>
        </w:rPr>
        <w:t>.</w:t>
      </w:r>
      <w:r>
        <w:rPr>
          <w:rFonts w:ascii="Arial" w:hAnsi="Arial" w:cs="Arial"/>
          <w:sz w:val="24"/>
          <w:szCs w:val="24"/>
        </w:rPr>
        <w:t xml:space="preserve">  This will be stored in the SCTS Library based at Parliament House, 11 Parliament Square, Edinburgh, EH1 1RQ.  </w:t>
      </w:r>
    </w:p>
    <w:p w:rsidR="006207A6" w:rsidRDefault="006207A6" w:rsidP="00C94F21">
      <w:pPr>
        <w:pStyle w:val="ListParagraph"/>
        <w:spacing w:line="360" w:lineRule="auto"/>
        <w:ind w:left="780"/>
        <w:rPr>
          <w:rFonts w:ascii="Arial" w:hAnsi="Arial" w:cs="Arial"/>
          <w:sz w:val="24"/>
          <w:szCs w:val="24"/>
        </w:rPr>
      </w:pPr>
    </w:p>
    <w:p w:rsidR="006207A6" w:rsidRPr="006207A6" w:rsidRDefault="00043F34" w:rsidP="00C94F21">
      <w:pPr>
        <w:pStyle w:val="ListParagraph"/>
        <w:spacing w:line="360" w:lineRule="auto"/>
        <w:ind w:left="0"/>
        <w:rPr>
          <w:rFonts w:ascii="Arial" w:hAnsi="Arial" w:cs="Arial"/>
          <w:b/>
          <w:sz w:val="24"/>
          <w:szCs w:val="24"/>
        </w:rPr>
      </w:pPr>
      <w:r>
        <w:rPr>
          <w:rFonts w:ascii="Arial" w:hAnsi="Arial" w:cs="Arial"/>
          <w:b/>
          <w:sz w:val="24"/>
          <w:szCs w:val="24"/>
        </w:rPr>
        <w:t>Contact d</w:t>
      </w:r>
      <w:r w:rsidR="006207A6" w:rsidRPr="006207A6">
        <w:rPr>
          <w:rFonts w:ascii="Arial" w:hAnsi="Arial" w:cs="Arial"/>
          <w:b/>
          <w:sz w:val="24"/>
          <w:szCs w:val="24"/>
        </w:rPr>
        <w:t>etails</w:t>
      </w:r>
    </w:p>
    <w:p w:rsidR="006207A6" w:rsidRDefault="006207A6" w:rsidP="00C94F21">
      <w:pPr>
        <w:pStyle w:val="ListParagraph"/>
        <w:spacing w:line="360" w:lineRule="auto"/>
        <w:ind w:left="0"/>
        <w:rPr>
          <w:rFonts w:ascii="Arial" w:hAnsi="Arial" w:cs="Arial"/>
          <w:sz w:val="24"/>
          <w:szCs w:val="24"/>
        </w:rPr>
      </w:pPr>
    </w:p>
    <w:p w:rsidR="006207A6" w:rsidRPr="00090D39" w:rsidRDefault="006207A6" w:rsidP="00C94F21">
      <w:pPr>
        <w:pStyle w:val="ListParagraph"/>
        <w:spacing w:line="360" w:lineRule="auto"/>
        <w:ind w:left="0"/>
        <w:rPr>
          <w:rFonts w:ascii="Arial" w:hAnsi="Arial" w:cs="Arial"/>
          <w:sz w:val="24"/>
        </w:rPr>
      </w:pPr>
      <w:r>
        <w:rPr>
          <w:rFonts w:ascii="Arial" w:hAnsi="Arial" w:cs="Arial"/>
          <w:sz w:val="24"/>
          <w:szCs w:val="24"/>
        </w:rPr>
        <w:t xml:space="preserve">For assistance in relation to any </w:t>
      </w:r>
      <w:proofErr w:type="gramStart"/>
      <w:r>
        <w:rPr>
          <w:rFonts w:ascii="Arial" w:hAnsi="Arial" w:cs="Arial"/>
          <w:sz w:val="24"/>
          <w:szCs w:val="24"/>
        </w:rPr>
        <w:t>research</w:t>
      </w:r>
      <w:proofErr w:type="gramEnd"/>
      <w:r>
        <w:rPr>
          <w:rFonts w:ascii="Arial" w:hAnsi="Arial" w:cs="Arial"/>
          <w:sz w:val="24"/>
          <w:szCs w:val="24"/>
        </w:rPr>
        <w:t xml:space="preserve"> related matters please contact the </w:t>
      </w:r>
      <w:r w:rsidR="00983FEC">
        <w:rPr>
          <w:rFonts w:ascii="Arial" w:hAnsi="Arial" w:cs="Arial"/>
          <w:sz w:val="24"/>
          <w:szCs w:val="24"/>
        </w:rPr>
        <w:t xml:space="preserve">SCTS </w:t>
      </w:r>
      <w:r>
        <w:rPr>
          <w:rFonts w:ascii="Arial" w:hAnsi="Arial" w:cs="Arial"/>
          <w:sz w:val="24"/>
          <w:szCs w:val="24"/>
        </w:rPr>
        <w:t xml:space="preserve">Senior Service Delivery </w:t>
      </w:r>
      <w:r w:rsidR="00983FEC">
        <w:rPr>
          <w:rFonts w:ascii="Arial" w:hAnsi="Arial" w:cs="Arial"/>
          <w:sz w:val="24"/>
          <w:szCs w:val="24"/>
        </w:rPr>
        <w:t xml:space="preserve">Support </w:t>
      </w:r>
      <w:r>
        <w:rPr>
          <w:rFonts w:ascii="Arial" w:hAnsi="Arial" w:cs="Arial"/>
          <w:sz w:val="24"/>
          <w:szCs w:val="24"/>
        </w:rPr>
        <w:t xml:space="preserve">Manager at </w:t>
      </w:r>
      <w:hyperlink r:id="rId18" w:history="1">
        <w:r w:rsidRPr="006248E5">
          <w:rPr>
            <w:rStyle w:val="Hyperlink"/>
            <w:rFonts w:ascii="Arial" w:hAnsi="Arial" w:cs="Arial"/>
            <w:sz w:val="24"/>
            <w:szCs w:val="24"/>
          </w:rPr>
          <w:t>sctsresearch@scotcourts.gov.uk</w:t>
        </w:r>
      </w:hyperlink>
      <w:r>
        <w:rPr>
          <w:rFonts w:ascii="Arial" w:hAnsi="Arial" w:cs="Arial"/>
          <w:sz w:val="24"/>
          <w:szCs w:val="24"/>
        </w:rPr>
        <w:t xml:space="preserve"> </w:t>
      </w:r>
    </w:p>
    <w:p w:rsidR="00243412" w:rsidRPr="00243412" w:rsidRDefault="00243412" w:rsidP="00243412">
      <w:pPr>
        <w:jc w:val="center"/>
        <w:rPr>
          <w:rFonts w:ascii="Arial" w:hAnsi="Arial" w:cs="Arial"/>
          <w:sz w:val="24"/>
        </w:rPr>
      </w:pPr>
    </w:p>
    <w:sectPr w:rsidR="00243412" w:rsidRPr="00243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92469"/>
    <w:multiLevelType w:val="multilevel"/>
    <w:tmpl w:val="0FD8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6E2945"/>
    <w:multiLevelType w:val="hybridMultilevel"/>
    <w:tmpl w:val="B5FE76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5F230CAC"/>
    <w:multiLevelType w:val="hybridMultilevel"/>
    <w:tmpl w:val="8DA471E4"/>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num w:numId="1">
    <w:abstractNumId w:val="2"/>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412"/>
    <w:rsid w:val="00043F34"/>
    <w:rsid w:val="00090D39"/>
    <w:rsid w:val="00090EF4"/>
    <w:rsid w:val="000F7557"/>
    <w:rsid w:val="00120EFF"/>
    <w:rsid w:val="00135D51"/>
    <w:rsid w:val="0017111A"/>
    <w:rsid w:val="0017399B"/>
    <w:rsid w:val="00243412"/>
    <w:rsid w:val="002A1E6B"/>
    <w:rsid w:val="002B098B"/>
    <w:rsid w:val="00342A18"/>
    <w:rsid w:val="00392605"/>
    <w:rsid w:val="003B2809"/>
    <w:rsid w:val="003C103C"/>
    <w:rsid w:val="004015A4"/>
    <w:rsid w:val="00425FF6"/>
    <w:rsid w:val="004E5354"/>
    <w:rsid w:val="00536BE4"/>
    <w:rsid w:val="005761E1"/>
    <w:rsid w:val="005B19FD"/>
    <w:rsid w:val="005D08F7"/>
    <w:rsid w:val="005D2442"/>
    <w:rsid w:val="005D3A4C"/>
    <w:rsid w:val="00605EF0"/>
    <w:rsid w:val="006207A6"/>
    <w:rsid w:val="0063330B"/>
    <w:rsid w:val="006862A4"/>
    <w:rsid w:val="006F31F2"/>
    <w:rsid w:val="00733A89"/>
    <w:rsid w:val="00767AC8"/>
    <w:rsid w:val="00856AD1"/>
    <w:rsid w:val="0087478C"/>
    <w:rsid w:val="008A122C"/>
    <w:rsid w:val="008B6357"/>
    <w:rsid w:val="00954074"/>
    <w:rsid w:val="00983FEC"/>
    <w:rsid w:val="009F0147"/>
    <w:rsid w:val="00BC2831"/>
    <w:rsid w:val="00C92020"/>
    <w:rsid w:val="00C94F21"/>
    <w:rsid w:val="00CD538C"/>
    <w:rsid w:val="00D22771"/>
    <w:rsid w:val="00D3554A"/>
    <w:rsid w:val="00DA352B"/>
    <w:rsid w:val="00E66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1DF6"/>
  <w15:chartTrackingRefBased/>
  <w15:docId w15:val="{2549BF78-1FCB-499C-A733-3E6B6510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BE4"/>
    <w:rPr>
      <w:color w:val="0000FF"/>
      <w:u w:val="single"/>
    </w:rPr>
  </w:style>
  <w:style w:type="paragraph" w:styleId="ListParagraph">
    <w:name w:val="List Paragraph"/>
    <w:basedOn w:val="Normal"/>
    <w:uiPriority w:val="34"/>
    <w:qFormat/>
    <w:rsid w:val="005B19FD"/>
    <w:pPr>
      <w:ind w:left="720"/>
      <w:contextualSpacing/>
    </w:pPr>
  </w:style>
  <w:style w:type="character" w:styleId="CommentReference">
    <w:name w:val="annotation reference"/>
    <w:basedOn w:val="DefaultParagraphFont"/>
    <w:uiPriority w:val="99"/>
    <w:semiHidden/>
    <w:unhideWhenUsed/>
    <w:rsid w:val="00120EFF"/>
    <w:rPr>
      <w:sz w:val="16"/>
      <w:szCs w:val="16"/>
    </w:rPr>
  </w:style>
  <w:style w:type="paragraph" w:styleId="CommentText">
    <w:name w:val="annotation text"/>
    <w:basedOn w:val="Normal"/>
    <w:link w:val="CommentTextChar"/>
    <w:uiPriority w:val="99"/>
    <w:semiHidden/>
    <w:unhideWhenUsed/>
    <w:rsid w:val="00120EFF"/>
    <w:pPr>
      <w:spacing w:line="240" w:lineRule="auto"/>
    </w:pPr>
    <w:rPr>
      <w:sz w:val="20"/>
      <w:szCs w:val="20"/>
    </w:rPr>
  </w:style>
  <w:style w:type="character" w:customStyle="1" w:styleId="CommentTextChar">
    <w:name w:val="Comment Text Char"/>
    <w:basedOn w:val="DefaultParagraphFont"/>
    <w:link w:val="CommentText"/>
    <w:uiPriority w:val="99"/>
    <w:semiHidden/>
    <w:rsid w:val="00120EFF"/>
    <w:rPr>
      <w:sz w:val="20"/>
      <w:szCs w:val="20"/>
    </w:rPr>
  </w:style>
  <w:style w:type="paragraph" w:styleId="CommentSubject">
    <w:name w:val="annotation subject"/>
    <w:basedOn w:val="CommentText"/>
    <w:next w:val="CommentText"/>
    <w:link w:val="CommentSubjectChar"/>
    <w:uiPriority w:val="99"/>
    <w:semiHidden/>
    <w:unhideWhenUsed/>
    <w:rsid w:val="00120EFF"/>
    <w:rPr>
      <w:b/>
      <w:bCs/>
    </w:rPr>
  </w:style>
  <w:style w:type="character" w:customStyle="1" w:styleId="CommentSubjectChar">
    <w:name w:val="Comment Subject Char"/>
    <w:basedOn w:val="CommentTextChar"/>
    <w:link w:val="CommentSubject"/>
    <w:uiPriority w:val="99"/>
    <w:semiHidden/>
    <w:rsid w:val="00120EFF"/>
    <w:rPr>
      <w:b/>
      <w:bCs/>
      <w:sz w:val="20"/>
      <w:szCs w:val="20"/>
    </w:rPr>
  </w:style>
  <w:style w:type="paragraph" w:styleId="BalloonText">
    <w:name w:val="Balloon Text"/>
    <w:basedOn w:val="Normal"/>
    <w:link w:val="BalloonTextChar"/>
    <w:uiPriority w:val="99"/>
    <w:semiHidden/>
    <w:unhideWhenUsed/>
    <w:rsid w:val="00120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EFF"/>
    <w:rPr>
      <w:rFonts w:ascii="Segoe UI" w:hAnsi="Segoe UI" w:cs="Segoe UI"/>
      <w:sz w:val="18"/>
      <w:szCs w:val="18"/>
    </w:rPr>
  </w:style>
  <w:style w:type="character" w:styleId="FollowedHyperlink">
    <w:name w:val="FollowedHyperlink"/>
    <w:basedOn w:val="DefaultParagraphFont"/>
    <w:uiPriority w:val="99"/>
    <w:semiHidden/>
    <w:unhideWhenUsed/>
    <w:rsid w:val="003B28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40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courts.gov.uk/images/default-source/default-album/scts-2019_districts-rl-copyright.png?sfvrsn=111403d2_2" TargetMode="External"/><Relationship Id="rId13" Type="http://schemas.openxmlformats.org/officeDocument/2006/relationships/hyperlink" Target="https://www.scotcourts.gov.uk/docs/default-source/default-document-library/research-access-request---template.docx" TargetMode="External"/><Relationship Id="rId18" Type="http://schemas.openxmlformats.org/officeDocument/2006/relationships/hyperlink" Target="mailto:sctsresearch@scotcourts.gov.uk" TargetMode="External"/><Relationship Id="rId3" Type="http://schemas.openxmlformats.org/officeDocument/2006/relationships/settings" Target="settings.xml"/><Relationship Id="rId7" Type="http://schemas.openxmlformats.org/officeDocument/2006/relationships/hyperlink" Target="https://www.scotcourts.gov.uk/docs/default-source/default-document-library/research-access-request---template.docx" TargetMode="External"/><Relationship Id="rId12" Type="http://schemas.openxmlformats.org/officeDocument/2006/relationships/hyperlink" Target="mailto:sctsresearch@scotcourts.gov.uk" TargetMode="External"/><Relationship Id="rId17" Type="http://schemas.openxmlformats.org/officeDocument/2006/relationships/hyperlink" Target="mailto:sctsresearch@scotcourts.gov.uk" TargetMode="External"/><Relationship Id="rId2" Type="http://schemas.openxmlformats.org/officeDocument/2006/relationships/styles" Target="styles.xml"/><Relationship Id="rId16" Type="http://schemas.openxmlformats.org/officeDocument/2006/relationships/hyperlink" Target="mailto:sctsresearch@scotcourts.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cotcourts.gov.uk/docs/default-source/default-document-library/research-access-request---template.docx" TargetMode="External"/><Relationship Id="rId11" Type="http://schemas.openxmlformats.org/officeDocument/2006/relationships/hyperlink" Target="https://www.scotcourts.gov.uk/docs/default-source/default-document-library/research-access-request---template.docx" TargetMode="External"/><Relationship Id="rId5" Type="http://schemas.openxmlformats.org/officeDocument/2006/relationships/image" Target="media/image1.jpeg"/><Relationship Id="rId15" Type="http://schemas.openxmlformats.org/officeDocument/2006/relationships/hyperlink" Target="https://www.scotcourts.gov.uk/docs/default-source/default-document-library/data-access-form---template.docx" TargetMode="External"/><Relationship Id="rId10" Type="http://schemas.openxmlformats.org/officeDocument/2006/relationships/hyperlink" Target="https://www.publicguardian-scotland.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otcourts.gov.uk/the-courts/the-tribunals/about-scottish-tribunals" TargetMode="External"/><Relationship Id="rId14" Type="http://schemas.openxmlformats.org/officeDocument/2006/relationships/hyperlink" Target="https://www.scotcourts.gov.uk/docs/default-source/default-document-library/record-access-for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2786</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Tracey</dc:creator>
  <cp:keywords/>
  <dc:description/>
  <cp:lastModifiedBy>McDonald, Tracey</cp:lastModifiedBy>
  <cp:revision>6</cp:revision>
  <dcterms:created xsi:type="dcterms:W3CDTF">2023-09-20T13:10:00Z</dcterms:created>
  <dcterms:modified xsi:type="dcterms:W3CDTF">2023-11-10T16:47:00Z</dcterms:modified>
</cp:coreProperties>
</file>